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E9F58" w14:textId="230B646A" w:rsidR="00222EBA" w:rsidRDefault="00B44119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  <w:r w:rsidRPr="00960A64">
        <w:rPr>
          <w:b/>
          <w:noProof/>
          <w:sz w:val="18"/>
          <w:szCs w:val="18"/>
          <w:lang w:val="en-US"/>
        </w:rPr>
        <w:drawing>
          <wp:inline distT="0" distB="0" distL="0" distR="0" wp14:anchorId="0717EF02" wp14:editId="3C38D18E">
            <wp:extent cx="3279140" cy="9048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EAB1C" w14:textId="77777777" w:rsidR="00B44119" w:rsidRDefault="00B44119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</w:pPr>
      <w:bookmarkStart w:id="0" w:name="OLE_LINK1"/>
      <w:bookmarkStart w:id="1" w:name="OLE_LINK2"/>
    </w:p>
    <w:p w14:paraId="0B8996AE" w14:textId="6ACC0668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Notice is hereby given to members of the</w:t>
      </w:r>
    </w:p>
    <w:p w14:paraId="38665758" w14:textId="7D22FD5C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65th ANNUAL GENERAL MEETING OF THE WAGNER SOCIETY</w:t>
      </w:r>
    </w:p>
    <w:p w14:paraId="4931A568" w14:textId="35FE2B9E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WEDNESDAY 22nd MAY 201</w:t>
      </w:r>
      <w:r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 xml:space="preserve">9 </w:t>
      </w: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6pm for 7pm</w:t>
      </w:r>
    </w:p>
    <w:p w14:paraId="68201586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000000"/>
          <w:sz w:val="28"/>
          <w:szCs w:val="28"/>
        </w:rPr>
      </w:pPr>
      <w:r w:rsidRPr="00222EBA">
        <w:rPr>
          <w:rStyle w:val="Strong"/>
          <w:rFonts w:asciiTheme="minorHAnsi" w:hAnsiTheme="minorHAnsi" w:cstheme="minorHAnsi"/>
          <w:color w:val="1C1C1C"/>
          <w:sz w:val="28"/>
          <w:szCs w:val="28"/>
          <w:bdr w:val="none" w:sz="0" w:space="0" w:color="auto" w:frame="1"/>
        </w:rPr>
        <w:t>at Swedenborg Hall, Barter Street, London WC1A 2TH</w:t>
      </w:r>
    </w:p>
    <w:p w14:paraId="6BACBA4E" w14:textId="77777777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31E6AD44" w14:textId="53BEBE5F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The business to be conducted at the Annual General Meeting shall be:</w:t>
      </w:r>
    </w:p>
    <w:p w14:paraId="579A3646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79C56E7" w14:textId="77777777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receive, and, if approved, to adopt the Chair’s Annual Report and the Treasurer’s Statement of the Society’s Accounts to the end of the last preceding financial year of the Society;</w:t>
      </w:r>
    </w:p>
    <w:p w14:paraId="5C6797FE" w14:textId="77777777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to elect a Chairman, Secretary and Treasurer and </w:t>
      </w:r>
      <w:r>
        <w:rPr>
          <w:rFonts w:asciiTheme="minorHAnsi" w:hAnsiTheme="minorHAnsi" w:cstheme="minorHAnsi"/>
          <w:color w:val="000000"/>
          <w:sz w:val="22"/>
          <w:szCs w:val="22"/>
        </w:rPr>
        <w:t>Committee Members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of the Society;</w:t>
      </w:r>
    </w:p>
    <w:p w14:paraId="4A17CDB9" w14:textId="77777777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appoint an Auditor or Independent Examiner for the Society; and</w:t>
      </w:r>
    </w:p>
    <w:p w14:paraId="13E1BA97" w14:textId="0E3C0F92" w:rsidR="00222EBA" w:rsidRDefault="00222EBA" w:rsidP="00222EBA">
      <w:pPr>
        <w:pStyle w:val="NormalWeb"/>
        <w:numPr>
          <w:ilvl w:val="0"/>
          <w:numId w:val="1"/>
        </w:numPr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to deal with any other business proper for an Annual General Meeting.</w:t>
      </w:r>
    </w:p>
    <w:p w14:paraId="312E13F4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ind w:left="36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55BFF4A4" w14:textId="0DFF7840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Any member who wishes an item to be discussed at the meeting must </w:t>
      </w:r>
      <w:r>
        <w:rPr>
          <w:rFonts w:asciiTheme="minorHAnsi" w:hAnsiTheme="minorHAnsi" w:cstheme="minorHAnsi"/>
          <w:color w:val="000000"/>
          <w:sz w:val="22"/>
          <w:szCs w:val="22"/>
        </w:rPr>
        <w:t>inform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the Secretary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by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>email to</w:t>
      </w: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> </w:t>
      </w:r>
      <w:hyperlink r:id="rId6" w:history="1">
        <w:r w:rsidRPr="00222EBA">
          <w:rPr>
            <w:rStyle w:val="Hyperlink"/>
            <w:rFonts w:asciiTheme="minorHAnsi" w:hAnsiTheme="minorHAnsi" w:cstheme="minorHAnsi"/>
            <w:color w:val="004182"/>
            <w:sz w:val="22"/>
            <w:szCs w:val="22"/>
            <w:bdr w:val="none" w:sz="0" w:space="0" w:color="auto" w:frame="1"/>
          </w:rPr>
          <w:t>secretary@wagnersociety.org</w:t>
        </w:r>
      </w:hyperlink>
      <w:r w:rsidRPr="00222EBA">
        <w:rPr>
          <w:rFonts w:asciiTheme="minorHAnsi" w:hAnsiTheme="minorHAnsi" w:cstheme="minorHAnsi"/>
          <w:color w:val="000000"/>
          <w:sz w:val="22"/>
          <w:szCs w:val="22"/>
        </w:rPr>
        <w:t> </w:t>
      </w:r>
      <w:r>
        <w:rPr>
          <w:rFonts w:asciiTheme="minorHAnsi" w:hAnsiTheme="minorHAnsi" w:cstheme="minorHAnsi"/>
          <w:color w:val="000000"/>
          <w:sz w:val="22"/>
          <w:szCs w:val="22"/>
        </w:rPr>
        <w:t>by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Wednesday 24th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 April 201</w:t>
      </w:r>
      <w:r>
        <w:rPr>
          <w:rFonts w:asciiTheme="minorHAnsi" w:hAnsiTheme="minorHAnsi" w:cstheme="minorHAnsi"/>
          <w:color w:val="000000"/>
          <w:sz w:val="22"/>
          <w:szCs w:val="22"/>
        </w:rPr>
        <w:t>9 and the final Agenda and other relevant papers will be circulated by Wednesday 1</w:t>
      </w:r>
      <w:r w:rsidRPr="00222EBA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May 2019 to all members and placed on the website by that date.</w:t>
      </w:r>
    </w:p>
    <w:p w14:paraId="128F0C58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401923DA" w14:textId="14D9496A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>If any proposal or topic is not an item on the Agenda, it may be discussed at the Meeting only at the discretion of the Chair.</w:t>
      </w:r>
    </w:p>
    <w:p w14:paraId="6EE218E2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1F8127BB" w14:textId="67D525D2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Nominations for the position of any officer or committee member may be proposed by a minimum of two Members and must be received by the Secretary by </w:t>
      </w:r>
      <w:r>
        <w:rPr>
          <w:rFonts w:asciiTheme="minorHAnsi" w:hAnsiTheme="minorHAnsi" w:cstheme="minorHAnsi"/>
          <w:color w:val="000000"/>
          <w:sz w:val="22"/>
          <w:szCs w:val="22"/>
        </w:rPr>
        <w:t>Wednesday 24</w:t>
      </w:r>
      <w:r w:rsidRPr="00222EBA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April 2019.</w:t>
      </w:r>
    </w:p>
    <w:p w14:paraId="36CC3C92" w14:textId="63D21B13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bookmarkStart w:id="2" w:name="_GoBack"/>
      <w:bookmarkEnd w:id="2"/>
    </w:p>
    <w:p w14:paraId="543C88D3" w14:textId="24B1B28B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As usual, members are cordially invited to join the Committee for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light refreshments </w:t>
      </w:r>
      <w:r w:rsidRPr="00222EBA">
        <w:rPr>
          <w:rFonts w:asciiTheme="minorHAnsi" w:hAnsiTheme="minorHAnsi" w:cstheme="minorHAnsi"/>
          <w:color w:val="000000"/>
          <w:sz w:val="22"/>
          <w:szCs w:val="22"/>
        </w:rPr>
        <w:t xml:space="preserve">before and after the meeting.  </w:t>
      </w:r>
    </w:p>
    <w:p w14:paraId="6A682294" w14:textId="77777777" w:rsidR="00222EBA" w:rsidRP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2F451B0" w14:textId="02EA6161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  <w:r w:rsidRPr="00222EBA"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  <w:t>This notice is being posted on the Society’s website in accordance with Clause 9(c) of the Constitution of The Wagner Society</w:t>
      </w:r>
    </w:p>
    <w:p w14:paraId="74A677C3" w14:textId="314D7685" w:rsidR="00222EBA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Style w:val="Strong"/>
          <w:rFonts w:asciiTheme="minorHAnsi" w:hAnsiTheme="minorHAnsi" w:cstheme="minorHAnsi"/>
          <w:color w:val="1C1C1C"/>
          <w:sz w:val="22"/>
          <w:szCs w:val="22"/>
          <w:bdr w:val="none" w:sz="0" w:space="0" w:color="auto" w:frame="1"/>
        </w:rPr>
      </w:pPr>
    </w:p>
    <w:p w14:paraId="400EC712" w14:textId="77777777" w:rsidR="00222EBA" w:rsidRPr="00B44119" w:rsidRDefault="00222EBA" w:rsidP="00222EBA">
      <w:pPr>
        <w:pStyle w:val="NormalWeb"/>
        <w:spacing w:before="0" w:beforeAutospacing="0" w:after="0" w:afterAutospacing="0" w:line="360" w:lineRule="atLeast"/>
        <w:jc w:val="center"/>
        <w:textAlignment w:val="baseline"/>
        <w:rPr>
          <w:rFonts w:asciiTheme="minorHAnsi" w:hAnsiTheme="minorHAnsi" w:cstheme="minorHAnsi"/>
          <w:color w:val="FF0000"/>
          <w:sz w:val="28"/>
          <w:szCs w:val="28"/>
        </w:rPr>
      </w:pPr>
      <w:r w:rsidRPr="00B44119">
        <w:rPr>
          <w:rStyle w:val="Strong"/>
          <w:rFonts w:asciiTheme="minorHAnsi" w:hAnsiTheme="minorHAnsi" w:cstheme="minorHAnsi"/>
          <w:color w:val="FF0000"/>
          <w:sz w:val="28"/>
          <w:szCs w:val="28"/>
          <w:bdr w:val="none" w:sz="0" w:space="0" w:color="auto" w:frame="1"/>
        </w:rPr>
        <w:t>(Reception from 6pm, meeting starts at 7pm promptly)</w:t>
      </w:r>
    </w:p>
    <w:p w14:paraId="03C88E7B" w14:textId="77777777" w:rsidR="00222EBA" w:rsidRPr="00B44119" w:rsidRDefault="00222EBA" w:rsidP="00222EBA">
      <w:pPr>
        <w:pStyle w:val="NormalWeb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FF0000"/>
          <w:sz w:val="22"/>
          <w:szCs w:val="22"/>
        </w:rPr>
      </w:pPr>
    </w:p>
    <w:bookmarkEnd w:id="0"/>
    <w:bookmarkEnd w:id="1"/>
    <w:p w14:paraId="49777F0A" w14:textId="77777777" w:rsidR="00646508" w:rsidRDefault="00B44119"/>
    <w:sectPr w:rsidR="00646508" w:rsidSect="003149F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5D205D"/>
    <w:multiLevelType w:val="hybridMultilevel"/>
    <w:tmpl w:val="89F86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BA"/>
    <w:rsid w:val="00222EBA"/>
    <w:rsid w:val="00232C45"/>
    <w:rsid w:val="003149FF"/>
    <w:rsid w:val="007818BF"/>
    <w:rsid w:val="00B44119"/>
    <w:rsid w:val="00BB0354"/>
    <w:rsid w:val="00F2465B"/>
    <w:rsid w:val="00FF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9F22EB"/>
  <w15:chartTrackingRefBased/>
  <w15:docId w15:val="{0250F13A-BEB7-FE48-B86C-CEFE29CE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22E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22EB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22E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cretary@wagnersociety.org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King</dc:creator>
  <cp:keywords/>
  <dc:description/>
  <cp:lastModifiedBy>Neil King</cp:lastModifiedBy>
  <cp:revision>3</cp:revision>
  <dcterms:created xsi:type="dcterms:W3CDTF">2019-03-19T01:59:00Z</dcterms:created>
  <dcterms:modified xsi:type="dcterms:W3CDTF">2019-03-19T02:01:00Z</dcterms:modified>
</cp:coreProperties>
</file>