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75" w:rsidRPr="00222EBA" w:rsidRDefault="004B6575" w:rsidP="002F10C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65th ANNUAL GENERAL MEETING OF THE WAGNER SOCIETY</w:t>
      </w:r>
    </w:p>
    <w:p w:rsidR="004B6575" w:rsidRPr="00222EBA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WEDNESDAY 22nd MAY 201</w:t>
      </w:r>
      <w:r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 xml:space="preserve">9 </w:t>
      </w: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6pm for 7pm</w:t>
      </w:r>
    </w:p>
    <w:p w:rsidR="004B6575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</w:pPr>
      <w:r w:rsidRPr="00222EBA"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  <w:t>at Swedenborg Hall, Barter Street, London WC1A 2TH</w:t>
      </w:r>
    </w:p>
    <w:p w:rsidR="004B6575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Theme="minorHAnsi" w:hAnsiTheme="minorHAnsi" w:cstheme="minorHAnsi"/>
          <w:color w:val="1C1C1C"/>
          <w:sz w:val="28"/>
          <w:szCs w:val="28"/>
          <w:bdr w:val="none" w:sz="0" w:space="0" w:color="auto" w:frame="1"/>
        </w:rPr>
      </w:pPr>
    </w:p>
    <w:p w:rsidR="004B6575" w:rsidRPr="004B6575" w:rsidRDefault="004B6575" w:rsidP="004B657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Style w:val="Strong"/>
          <w:rFonts w:asciiTheme="minorHAnsi" w:hAnsiTheme="minorHAnsi" w:cstheme="minorHAnsi"/>
          <w:color w:val="1C1C1C"/>
          <w:sz w:val="28"/>
          <w:szCs w:val="28"/>
          <w:u w:val="single"/>
          <w:bdr w:val="none" w:sz="0" w:space="0" w:color="auto" w:frame="1"/>
        </w:rPr>
        <w:t>AGENDA</w:t>
      </w:r>
    </w:p>
    <w:p w:rsidR="004B6575" w:rsidRPr="004B6575" w:rsidRDefault="004B6575" w:rsidP="004B65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Apologies for Absence</w:t>
      </w:r>
    </w:p>
    <w:p w:rsidR="004B6575" w:rsidRPr="004B6575" w:rsidRDefault="004B6575" w:rsidP="004B657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APPROVAL of the 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inutes of AGM 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2018</w:t>
      </w:r>
    </w:p>
    <w:p w:rsidR="004B6575" w:rsidRPr="004B6575" w:rsidRDefault="004B6575" w:rsidP="004B657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APPROVAL of the 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Chair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man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’s Report for 201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8</w:t>
      </w:r>
    </w:p>
    <w:p w:rsidR="004B6575" w:rsidRPr="004B6575" w:rsidRDefault="004B6575" w:rsidP="004B657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APPROVAL of the 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Treasurer’s Report and Annual Accounts for 201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8</w:t>
      </w:r>
    </w:p>
    <w:p w:rsidR="004B6575" w:rsidRPr="009B522A" w:rsidRDefault="004B6575" w:rsidP="004B657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ELECTION of the Officers of the Society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to serve until the </w:t>
      </w:r>
      <w:r w:rsidR="002F10C4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2020 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AGM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in accordance with Clause 7(b) of the Constitution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as follows:</w:t>
      </w:r>
    </w:p>
    <w:p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004B6575">
        <w:rPr>
          <w:rFonts w:ascii="Century Gothic" w:eastAsia="Times New Roman" w:hAnsi="Century Gothic" w:cs="Times New Roman"/>
          <w:color w:val="000000"/>
          <w:u w:val="single"/>
          <w:lang w:eastAsia="en-GB"/>
        </w:rPr>
        <w:t>Chairman – Richard Miles</w:t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by:  </w:t>
      </w:r>
      <w:r w:rsidR="005A3C8D"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E773B1">
        <w:rPr>
          <w:rFonts w:ascii="Century Gothic" w:eastAsia="Times New Roman" w:hAnsi="Century Gothic" w:cs="Times New Roman"/>
          <w:color w:val="000000"/>
          <w:lang w:eastAsia="en-GB"/>
        </w:rPr>
        <w:t>Ray Godson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 w:rsidR="005A3C8D">
        <w:rPr>
          <w:rFonts w:ascii="Century Gothic" w:eastAsia="Times New Roman" w:hAnsi="Century Gothic" w:cs="Times New Roman"/>
          <w:color w:val="000000"/>
          <w:lang w:eastAsia="en-GB"/>
        </w:rPr>
        <w:tab/>
      </w:r>
      <w:r w:rsidR="00E773B1">
        <w:rPr>
          <w:rFonts w:ascii="Century Gothic" w:eastAsia="Times New Roman" w:hAnsi="Century Gothic" w:cs="Times New Roman"/>
          <w:color w:val="000000"/>
          <w:lang w:eastAsia="en-GB"/>
        </w:rPr>
        <w:t>Alan Ridgewell</w:t>
      </w:r>
    </w:p>
    <w:p w:rsidR="004B6575" w:rsidRPr="00E773B1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E773B1">
        <w:rPr>
          <w:rFonts w:ascii="Century Gothic" w:eastAsia="Times New Roman" w:hAnsi="Century Gothic" w:cs="Times New Roman"/>
          <w:color w:val="000000"/>
          <w:lang w:eastAsia="en-GB"/>
        </w:rPr>
        <w:t>There being no other nominations, Richard Miles is elected as Chairman unopposed.</w:t>
      </w:r>
    </w:p>
    <w:p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Treasurer</w:t>
      </w:r>
      <w:r w:rsidRPr="004B6575">
        <w:rPr>
          <w:rFonts w:ascii="Century Gothic" w:eastAsia="Times New Roman" w:hAnsi="Century Gothic" w:cs="Times New Roman"/>
          <w:color w:val="000000"/>
          <w:u w:val="single"/>
          <w:lang w:eastAsia="en-GB"/>
        </w:rPr>
        <w:t xml:space="preserve"> – </w:t>
      </w: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Neil King</w:t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by: 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  <w:t>Dame Anne Evans DBE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:rsidR="004B6575" w:rsidRDefault="004B6575" w:rsidP="004B6575">
      <w:pPr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  <w:t xml:space="preserve">Cameron Burns, </w:t>
      </w:r>
      <w:proofErr w:type="spellStart"/>
      <w:r>
        <w:rPr>
          <w:rFonts w:ascii="Century Gothic" w:eastAsia="Times New Roman" w:hAnsi="Century Gothic" w:cs="Times New Roman"/>
          <w:color w:val="000000"/>
          <w:lang w:eastAsia="en-GB"/>
        </w:rPr>
        <w:t>Staatsoper</w:t>
      </w:r>
      <w:proofErr w:type="spell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Hannover</w:t>
      </w:r>
    </w:p>
    <w:p w:rsidR="004B6575" w:rsidRDefault="004B6575" w:rsidP="004B6575">
      <w:pPr>
        <w:ind w:left="2160" w:firstLine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Jacques </w:t>
      </w:r>
      <w:proofErr w:type="spellStart"/>
      <w:r>
        <w:rPr>
          <w:rFonts w:ascii="Century Gothic" w:eastAsia="Times New Roman" w:hAnsi="Century Gothic" w:cs="Times New Roman"/>
          <w:color w:val="000000"/>
          <w:lang w:eastAsia="en-GB"/>
        </w:rPr>
        <w:t>Bouffier</w:t>
      </w:r>
      <w:proofErr w:type="spell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, Vice-President, RWVI </w:t>
      </w:r>
    </w:p>
    <w:p w:rsidR="004B6575" w:rsidRDefault="004B6575" w:rsidP="004B6575">
      <w:pPr>
        <w:ind w:left="2160" w:firstLine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Dr Helen Watson, St </w:t>
      </w:r>
      <w:r w:rsidR="005A3C8D">
        <w:rPr>
          <w:rFonts w:ascii="Century Gothic" w:eastAsia="Times New Roman" w:hAnsi="Century Gothic" w:cs="Times New Roman"/>
          <w:color w:val="000000"/>
          <w:lang w:eastAsia="en-GB"/>
        </w:rPr>
        <w:t>J</w:t>
      </w:r>
      <w:r>
        <w:rPr>
          <w:rFonts w:ascii="Century Gothic" w:eastAsia="Times New Roman" w:hAnsi="Century Gothic" w:cs="Times New Roman"/>
          <w:color w:val="000000"/>
          <w:lang w:eastAsia="en-GB"/>
        </w:rPr>
        <w:t>ohn’s College, Cambridge</w:t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There being no other nominations, </w:t>
      </w:r>
      <w:r>
        <w:rPr>
          <w:rFonts w:ascii="Century Gothic" w:eastAsia="Times New Roman" w:hAnsi="Century Gothic" w:cs="Times New Roman"/>
          <w:color w:val="000000"/>
          <w:lang w:eastAsia="en-GB"/>
        </w:rPr>
        <w:t>Neil King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is elected 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as Treasurer </w:t>
      </w:r>
      <w:r>
        <w:rPr>
          <w:rFonts w:ascii="Century Gothic" w:eastAsia="Times New Roman" w:hAnsi="Century Gothic" w:cs="Times New Roman"/>
          <w:color w:val="000000"/>
          <w:lang w:eastAsia="en-GB"/>
        </w:rPr>
        <w:t>unopposed.</w:t>
      </w:r>
    </w:p>
    <w:p w:rsidR="004B6575" w:rsidRP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u w:val="single"/>
          <w:lang w:eastAsia="en-GB"/>
        </w:rPr>
        <w:t>Secretary – Anthony Spooner</w:t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>Richard Miles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</w:p>
    <w:p w:rsidR="004B6575" w:rsidRDefault="004B6575" w:rsidP="004B6575">
      <w:pPr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</w:r>
      <w:r>
        <w:rPr>
          <w:rFonts w:ascii="Century Gothic" w:eastAsia="Times New Roman" w:hAnsi="Century Gothic" w:cs="Times New Roman"/>
          <w:color w:val="000000"/>
          <w:lang w:eastAsia="en-GB"/>
        </w:rPr>
        <w:t>Neil King</w:t>
      </w:r>
    </w:p>
    <w:p w:rsidR="004B6575" w:rsidRDefault="004B6575" w:rsidP="004B6575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There being</w:t>
      </w: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no other nominations, Anthony Spooner is elected as Secretary unopposed.</w:t>
      </w:r>
    </w:p>
    <w:p w:rsidR="004B6575" w:rsidRDefault="004B6575" w:rsidP="006844A1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</w:p>
    <w:p w:rsidR="005A3C8D" w:rsidRPr="009B522A" w:rsidRDefault="004B6575" w:rsidP="004B657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lastRenderedPageBreak/>
        <w:t>ELECTION of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Committee Members to serve for a three-year term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, in accordance with Clause 7(</w:t>
      </w:r>
      <w:proofErr w:type="spellStart"/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i</w:t>
      </w:r>
      <w:proofErr w:type="spellEnd"/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) of the Constitution, </w:t>
      </w:r>
      <w:r w:rsidR="005A3C8D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as follows: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005A3C8D">
        <w:rPr>
          <w:rFonts w:ascii="Century Gothic" w:eastAsia="Times New Roman" w:hAnsi="Century Gothic" w:cs="Times New Roman"/>
          <w:color w:val="000000"/>
          <w:u w:val="single"/>
          <w:lang w:eastAsia="en-GB"/>
        </w:rPr>
        <w:t>Tom Brown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en-GB"/>
        </w:rPr>
        <w:tab/>
        <w:t>Richard Miles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ab/>
        <w:t>Neil King</w:t>
      </w:r>
    </w:p>
    <w:p w:rsidR="005A3C8D" w:rsidRP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005A3C8D">
        <w:rPr>
          <w:rFonts w:ascii="Century Gothic" w:eastAsia="Times New Roman" w:hAnsi="Century Gothic" w:cs="Times New Roman"/>
          <w:color w:val="000000"/>
          <w:u w:val="single"/>
          <w:lang w:eastAsia="en-GB"/>
        </w:rPr>
        <w:t>Ray Godson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 w:rsidR="009B522A">
        <w:rPr>
          <w:rFonts w:ascii="Century Gothic" w:eastAsia="Times New Roman" w:hAnsi="Century Gothic" w:cs="Times New Roman"/>
          <w:color w:val="000000"/>
          <w:lang w:eastAsia="en-GB"/>
        </w:rPr>
        <w:tab/>
        <w:t>Alan Ridgewell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 w:rsidR="009B522A">
        <w:rPr>
          <w:rFonts w:ascii="Century Gothic" w:eastAsia="Times New Roman" w:hAnsi="Century Gothic" w:cs="Times New Roman"/>
          <w:color w:val="000000"/>
          <w:lang w:eastAsia="en-GB"/>
        </w:rPr>
        <w:tab/>
        <w:t>Catherine Dobson</w:t>
      </w:r>
    </w:p>
    <w:p w:rsidR="005A3C8D" w:rsidRP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>There being only two candidates nominated for the five Committee Member vacancies, Tom Brown and Ray Godson are elected as Committee Members unopposed.</w:t>
      </w:r>
    </w:p>
    <w:p w:rsidR="005A3C8D" w:rsidRPr="009B522A" w:rsidRDefault="005A3C8D" w:rsidP="005A3C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ELECTION</w:t>
      </w:r>
      <w:r w:rsidR="004B6575"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of 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Cannon Moorcroft Ltd as Independent Examiners</w:t>
      </w:r>
      <w:r w:rsidR="00506770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until the 2020 AGM</w:t>
      </w: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:</w:t>
      </w:r>
    </w:p>
    <w:p w:rsidR="005A3C8D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Proposed </w:t>
      </w:r>
      <w:proofErr w:type="gramStart"/>
      <w:r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>
        <w:rPr>
          <w:rFonts w:ascii="Century Gothic" w:eastAsia="Times New Roman" w:hAnsi="Century Gothic" w:cs="Times New Roman"/>
          <w:color w:val="000000"/>
          <w:lang w:eastAsia="en-GB"/>
        </w:rPr>
        <w:tab/>
        <w:t>Neil King</w:t>
      </w:r>
    </w:p>
    <w:p w:rsidR="005A3C8D" w:rsidRPr="002F10C4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2F10C4">
        <w:rPr>
          <w:rFonts w:ascii="Century Gothic" w:eastAsia="Times New Roman" w:hAnsi="Century Gothic" w:cs="Times New Roman"/>
          <w:color w:val="000000"/>
          <w:lang w:eastAsia="en-GB"/>
        </w:rPr>
        <w:t xml:space="preserve">Seconded </w:t>
      </w:r>
      <w:proofErr w:type="gramStart"/>
      <w:r w:rsidRPr="002F10C4">
        <w:rPr>
          <w:rFonts w:ascii="Century Gothic" w:eastAsia="Times New Roman" w:hAnsi="Century Gothic" w:cs="Times New Roman"/>
          <w:color w:val="000000"/>
          <w:lang w:eastAsia="en-GB"/>
        </w:rPr>
        <w:t>by:</w:t>
      </w:r>
      <w:proofErr w:type="gramEnd"/>
      <w:r w:rsidRPr="002F10C4">
        <w:rPr>
          <w:rFonts w:ascii="Century Gothic" w:eastAsia="Times New Roman" w:hAnsi="Century Gothic" w:cs="Times New Roman"/>
          <w:color w:val="000000"/>
          <w:lang w:eastAsia="en-GB"/>
        </w:rPr>
        <w:tab/>
        <w:t>Anthony Spooner</w:t>
      </w:r>
    </w:p>
    <w:p w:rsidR="005A3C8D" w:rsidRPr="002F10C4" w:rsidRDefault="005A3C8D" w:rsidP="005A3C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MEMBER RESOLUTION:</w:t>
      </w:r>
      <w:r w:rsidR="004B6575" w:rsidRPr="004B6575">
        <w:rPr>
          <w:rFonts w:ascii="Century Gothic" w:eastAsia="Times New Roman" w:hAnsi="Century Gothic" w:cs="Times New Roman"/>
          <w:color w:val="000000"/>
          <w:lang w:eastAsia="en-GB"/>
        </w:rPr>
        <w:t xml:space="preserve"> IT IS PROPOSED </w:t>
      </w:r>
      <w:r w:rsidRPr="002F10C4">
        <w:rPr>
          <w:rFonts w:ascii="Century Gothic" w:hAnsi="Century Gothic" w:cs="Calibri"/>
          <w:color w:val="000000"/>
        </w:rPr>
        <w:t>that in</w:t>
      </w:r>
      <w:r w:rsidRPr="002F10C4">
        <w:rPr>
          <w:rFonts w:ascii="Century Gothic" w:hAnsi="Century Gothic" w:cs="Calibri"/>
          <w:color w:val="000000"/>
        </w:rPr>
        <w:t xml:space="preserve"> recognition of the significant contribution Fulham Opera has made in making the works of  Richard Wagner accessible to wider audiences through its successful productions, </w:t>
      </w:r>
      <w:r w:rsidRPr="002F10C4">
        <w:rPr>
          <w:rFonts w:ascii="Century Gothic" w:hAnsi="Century Gothic" w:cs="Calibri"/>
          <w:color w:val="000000"/>
        </w:rPr>
        <w:t>the Wagner Society should</w:t>
      </w:r>
      <w:r w:rsidRPr="002F10C4">
        <w:rPr>
          <w:rFonts w:ascii="Century Gothic" w:hAnsi="Century Gothic" w:cs="Calibri"/>
          <w:color w:val="000000"/>
        </w:rPr>
        <w:t xml:space="preserve"> give whatever assistance and support the </w:t>
      </w:r>
      <w:r w:rsidRPr="002F10C4">
        <w:rPr>
          <w:rFonts w:ascii="Century Gothic" w:hAnsi="Century Gothic" w:cs="Calibri"/>
          <w:color w:val="000000"/>
        </w:rPr>
        <w:t xml:space="preserve">Wagner </w:t>
      </w:r>
      <w:r w:rsidRPr="002F10C4">
        <w:rPr>
          <w:rFonts w:ascii="Century Gothic" w:hAnsi="Century Gothic" w:cs="Calibri"/>
          <w:color w:val="000000"/>
        </w:rPr>
        <w:t xml:space="preserve">Society feels appropriate to </w:t>
      </w:r>
      <w:r w:rsidRPr="002F10C4">
        <w:rPr>
          <w:rFonts w:ascii="Century Gothic" w:hAnsi="Century Gothic" w:cs="Calibri"/>
          <w:color w:val="000000"/>
        </w:rPr>
        <w:t>Fulham Opera’s</w:t>
      </w:r>
      <w:r w:rsidRPr="002F10C4">
        <w:rPr>
          <w:rFonts w:ascii="Century Gothic" w:hAnsi="Century Gothic" w:cs="Calibri"/>
          <w:color w:val="000000"/>
        </w:rPr>
        <w:t xml:space="preserve"> current production of  "Die Meistersinger von Nurnberg" in furtherance of the aims of the Wagner Society."</w:t>
      </w:r>
    </w:p>
    <w:p w:rsidR="005A3C8D" w:rsidRPr="002F10C4" w:rsidRDefault="005A3C8D" w:rsidP="005A3C8D">
      <w:pPr>
        <w:spacing w:before="100" w:beforeAutospacing="1" w:after="100" w:afterAutospacing="1"/>
        <w:ind w:left="720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r w:rsidRPr="002F10C4">
        <w:rPr>
          <w:rFonts w:ascii="Century Gothic" w:eastAsia="Times New Roman" w:hAnsi="Century Gothic" w:cs="Times New Roman"/>
          <w:color w:val="000000"/>
          <w:lang w:eastAsia="en-GB"/>
        </w:rPr>
        <w:t xml:space="preserve">Proposed by </w:t>
      </w:r>
      <w:r w:rsidRPr="002F10C4">
        <w:rPr>
          <w:rFonts w:ascii="Century Gothic" w:eastAsia="Times New Roman" w:hAnsi="Century Gothic" w:cs="Times New Roman"/>
          <w:color w:val="000000"/>
          <w:lang w:eastAsia="en-GB"/>
        </w:rPr>
        <w:tab/>
        <w:t>Irene Richards</w:t>
      </w:r>
    </w:p>
    <w:p w:rsidR="004B6575" w:rsidRPr="004B6575" w:rsidRDefault="004B6575" w:rsidP="005A3C8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Any Other Business</w:t>
      </w:r>
    </w:p>
    <w:p w:rsidR="004B6575" w:rsidRPr="009B522A" w:rsidRDefault="004B6575" w:rsidP="004B65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(Members attending the AGM are invited to join the Committee for drinks and light refreshments </w:t>
      </w:r>
      <w:r w:rsidR="002F10C4" w:rsidRPr="009B522A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before and </w:t>
      </w:r>
      <w:r w:rsidRPr="004B6575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after the formal part of the meeting.)</w:t>
      </w:r>
    </w:p>
    <w:p w:rsidR="002F10C4" w:rsidRPr="009B522A" w:rsidRDefault="002F10C4" w:rsidP="004B65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color w:val="000000"/>
          <w:lang w:eastAsia="en-GB"/>
        </w:rPr>
      </w:pPr>
    </w:p>
    <w:p w:rsidR="002F10C4" w:rsidRPr="004B6575" w:rsidRDefault="002F10C4" w:rsidP="004B65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000000"/>
          <w:lang w:eastAsia="en-GB"/>
        </w:rPr>
      </w:pPr>
      <w:bookmarkStart w:id="0" w:name="_GoBack"/>
      <w:bookmarkEnd w:id="0"/>
    </w:p>
    <w:sectPr w:rsidR="002F10C4" w:rsidRPr="004B6575" w:rsidSect="00314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130"/>
    <w:multiLevelType w:val="multilevel"/>
    <w:tmpl w:val="90BAB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A50B0"/>
    <w:multiLevelType w:val="multilevel"/>
    <w:tmpl w:val="4A6EB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108E"/>
    <w:multiLevelType w:val="multilevel"/>
    <w:tmpl w:val="A6DE1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B219F"/>
    <w:multiLevelType w:val="multilevel"/>
    <w:tmpl w:val="ED8CB3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353FD"/>
    <w:multiLevelType w:val="hybridMultilevel"/>
    <w:tmpl w:val="BA44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10F"/>
    <w:multiLevelType w:val="multilevel"/>
    <w:tmpl w:val="331E8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86304"/>
    <w:multiLevelType w:val="multilevel"/>
    <w:tmpl w:val="CB62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A61FC"/>
    <w:multiLevelType w:val="multilevel"/>
    <w:tmpl w:val="AB160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5773E"/>
    <w:multiLevelType w:val="multilevel"/>
    <w:tmpl w:val="BC709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76F2D"/>
    <w:multiLevelType w:val="multilevel"/>
    <w:tmpl w:val="BDB0B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81790"/>
    <w:multiLevelType w:val="multilevel"/>
    <w:tmpl w:val="337EB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C0F66"/>
    <w:multiLevelType w:val="multilevel"/>
    <w:tmpl w:val="F348DB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82183"/>
    <w:multiLevelType w:val="multilevel"/>
    <w:tmpl w:val="C2282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16E20"/>
    <w:multiLevelType w:val="multilevel"/>
    <w:tmpl w:val="1C8A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94FA6"/>
    <w:multiLevelType w:val="multilevel"/>
    <w:tmpl w:val="A822C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A2CDD"/>
    <w:multiLevelType w:val="multilevel"/>
    <w:tmpl w:val="92846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36ED0"/>
    <w:multiLevelType w:val="multilevel"/>
    <w:tmpl w:val="C30AF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B6C6F"/>
    <w:multiLevelType w:val="multilevel"/>
    <w:tmpl w:val="3C502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51ACB"/>
    <w:multiLevelType w:val="multilevel"/>
    <w:tmpl w:val="01F68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3052C"/>
    <w:multiLevelType w:val="multilevel"/>
    <w:tmpl w:val="13669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72068"/>
    <w:multiLevelType w:val="multilevel"/>
    <w:tmpl w:val="C3EA7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86F8B"/>
    <w:multiLevelType w:val="multilevel"/>
    <w:tmpl w:val="C8944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11C8F"/>
    <w:multiLevelType w:val="multilevel"/>
    <w:tmpl w:val="AA64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1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18"/>
  </w:num>
  <w:num w:numId="19">
    <w:abstractNumId w:val="17"/>
  </w:num>
  <w:num w:numId="20">
    <w:abstractNumId w:val="2"/>
  </w:num>
  <w:num w:numId="21">
    <w:abstractNumId w:val="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5"/>
    <w:rsid w:val="00035BF5"/>
    <w:rsid w:val="001D10CB"/>
    <w:rsid w:val="002220C3"/>
    <w:rsid w:val="00232C45"/>
    <w:rsid w:val="00240CD6"/>
    <w:rsid w:val="0027561A"/>
    <w:rsid w:val="002F10C4"/>
    <w:rsid w:val="003149FF"/>
    <w:rsid w:val="003B445D"/>
    <w:rsid w:val="00445F4B"/>
    <w:rsid w:val="004B6575"/>
    <w:rsid w:val="00506770"/>
    <w:rsid w:val="00552D94"/>
    <w:rsid w:val="005A3C8D"/>
    <w:rsid w:val="00674F52"/>
    <w:rsid w:val="006844A1"/>
    <w:rsid w:val="00740E32"/>
    <w:rsid w:val="00765735"/>
    <w:rsid w:val="007818BF"/>
    <w:rsid w:val="007B4627"/>
    <w:rsid w:val="007F30CF"/>
    <w:rsid w:val="007F5503"/>
    <w:rsid w:val="008A09E7"/>
    <w:rsid w:val="008D287C"/>
    <w:rsid w:val="009B522A"/>
    <w:rsid w:val="00A94F80"/>
    <w:rsid w:val="00BB0354"/>
    <w:rsid w:val="00C23C1F"/>
    <w:rsid w:val="00C82912"/>
    <w:rsid w:val="00CC24BC"/>
    <w:rsid w:val="00D221D3"/>
    <w:rsid w:val="00DD7455"/>
    <w:rsid w:val="00E4204F"/>
    <w:rsid w:val="00E773B1"/>
    <w:rsid w:val="00F57DDE"/>
    <w:rsid w:val="00F815DA"/>
    <w:rsid w:val="00FD7A5E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41BFF"/>
  <w15:chartTrackingRefBased/>
  <w15:docId w15:val="{172C641C-6CC8-8D4C-8D91-6A9507D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B6575"/>
    <w:rPr>
      <w:b/>
      <w:bCs/>
    </w:rPr>
  </w:style>
  <w:style w:type="character" w:customStyle="1" w:styleId="apple-converted-space">
    <w:name w:val="apple-converted-space"/>
    <w:basedOn w:val="DefaultParagraphFont"/>
    <w:rsid w:val="004B6575"/>
  </w:style>
  <w:style w:type="character" w:styleId="Hyperlink">
    <w:name w:val="Hyperlink"/>
    <w:basedOn w:val="DefaultParagraphFont"/>
    <w:uiPriority w:val="99"/>
    <w:semiHidden/>
    <w:unhideWhenUsed/>
    <w:rsid w:val="004B65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657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6575"/>
    <w:rPr>
      <w:color w:val="808080"/>
    </w:rPr>
  </w:style>
  <w:style w:type="paragraph" w:styleId="ListParagraph">
    <w:name w:val="List Paragraph"/>
    <w:basedOn w:val="Normal"/>
    <w:uiPriority w:val="34"/>
    <w:qFormat/>
    <w:rsid w:val="00506770"/>
    <w:pPr>
      <w:ind w:left="720"/>
      <w:contextualSpacing/>
    </w:pPr>
  </w:style>
  <w:style w:type="table" w:styleId="TableGrid">
    <w:name w:val="Table Grid"/>
    <w:basedOn w:val="TableNormal"/>
    <w:uiPriority w:val="39"/>
    <w:rsid w:val="0050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King</dc:creator>
  <cp:keywords/>
  <dc:description/>
  <cp:lastModifiedBy>Neil King</cp:lastModifiedBy>
  <cp:revision>3</cp:revision>
  <cp:lastPrinted>2019-04-27T18:27:00Z</cp:lastPrinted>
  <dcterms:created xsi:type="dcterms:W3CDTF">2019-04-28T20:45:00Z</dcterms:created>
  <dcterms:modified xsi:type="dcterms:W3CDTF">2019-04-28T20:45:00Z</dcterms:modified>
</cp:coreProperties>
</file>