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B5038" w14:textId="77777777" w:rsidR="0046357E" w:rsidRDefault="0046357E" w:rsidP="0046357E">
      <w:pPr>
        <w:autoSpaceDE w:val="0"/>
        <w:autoSpaceDN w:val="0"/>
        <w:adjustRightInd w:val="0"/>
        <w:jc w:val="center"/>
        <w:rPr>
          <w:rFonts w:ascii="Century Gothic" w:hAnsi="Century Gothic"/>
          <w:b/>
          <w:snapToGrid/>
          <w:sz w:val="20"/>
          <w:u w:val="single"/>
        </w:rPr>
      </w:pPr>
      <w:r>
        <w:rPr>
          <w:rFonts w:ascii="Century Gothic" w:hAnsi="Century Gothic"/>
          <w:b/>
          <w:snapToGrid/>
          <w:sz w:val="20"/>
          <w:u w:val="single"/>
        </w:rPr>
        <w:t>ERRATUM</w:t>
      </w:r>
    </w:p>
    <w:p w14:paraId="3917BB7C" w14:textId="72D10AD5" w:rsidR="0046357E" w:rsidRDefault="0046357E" w:rsidP="0046357E">
      <w:pPr>
        <w:autoSpaceDE w:val="0"/>
        <w:autoSpaceDN w:val="0"/>
        <w:adjustRightInd w:val="0"/>
        <w:jc w:val="center"/>
        <w:rPr>
          <w:rFonts w:ascii="Century Gothic" w:hAnsi="Century Gothic"/>
          <w:b/>
          <w:snapToGrid/>
          <w:sz w:val="20"/>
          <w:u w:val="single"/>
        </w:rPr>
      </w:pPr>
    </w:p>
    <w:p w14:paraId="589986FD" w14:textId="2F450044" w:rsidR="0046357E" w:rsidRPr="0046357E" w:rsidRDefault="0046357E" w:rsidP="008F1B97">
      <w:pPr>
        <w:autoSpaceDE w:val="0"/>
        <w:autoSpaceDN w:val="0"/>
        <w:adjustRightInd w:val="0"/>
        <w:jc w:val="both"/>
        <w:rPr>
          <w:rFonts w:ascii="Century Gothic" w:hAnsi="Century Gothic"/>
          <w:b/>
          <w:snapToGrid/>
          <w:sz w:val="20"/>
        </w:rPr>
      </w:pPr>
      <w:r>
        <w:rPr>
          <w:rFonts w:ascii="Century Gothic" w:hAnsi="Century Gothic"/>
          <w:b/>
          <w:snapToGrid/>
          <w:sz w:val="20"/>
        </w:rPr>
        <w:t xml:space="preserve">THIS TEXT REPLACES THE </w:t>
      </w:r>
      <w:r>
        <w:rPr>
          <w:rFonts w:ascii="Century Gothic" w:hAnsi="Century Gothic"/>
          <w:b/>
          <w:i/>
          <w:iCs/>
          <w:snapToGrid/>
          <w:sz w:val="20"/>
        </w:rPr>
        <w:t xml:space="preserve">GRANTS MADE </w:t>
      </w:r>
      <w:r>
        <w:rPr>
          <w:rFonts w:ascii="Century Gothic" w:hAnsi="Century Gothic"/>
          <w:b/>
          <w:snapToGrid/>
          <w:sz w:val="20"/>
        </w:rPr>
        <w:t>SECTION ON PAGE 7 OF THE 2018 WAGNE SOCIETY ANNUAL FINANCIAL STATEMENTS</w:t>
      </w:r>
    </w:p>
    <w:p w14:paraId="7C9ECAA5" w14:textId="77777777" w:rsidR="0046357E" w:rsidRDefault="0046357E" w:rsidP="008F1B97">
      <w:pPr>
        <w:autoSpaceDE w:val="0"/>
        <w:autoSpaceDN w:val="0"/>
        <w:adjustRightInd w:val="0"/>
        <w:jc w:val="both"/>
        <w:rPr>
          <w:rFonts w:ascii="Century Gothic" w:hAnsi="Century Gothic"/>
          <w:b/>
          <w:snapToGrid/>
          <w:sz w:val="20"/>
          <w:u w:val="single"/>
        </w:rPr>
      </w:pPr>
    </w:p>
    <w:p w14:paraId="35B17A06" w14:textId="5E805737" w:rsidR="008F1B97" w:rsidRPr="00913600" w:rsidRDefault="008F1B97" w:rsidP="008F1B97">
      <w:pPr>
        <w:autoSpaceDE w:val="0"/>
        <w:autoSpaceDN w:val="0"/>
        <w:adjustRightInd w:val="0"/>
        <w:jc w:val="both"/>
        <w:rPr>
          <w:rFonts w:ascii="Century Gothic" w:hAnsi="Century Gothic"/>
          <w:b/>
          <w:snapToGrid/>
          <w:sz w:val="20"/>
        </w:rPr>
      </w:pPr>
      <w:r w:rsidRPr="00913600">
        <w:rPr>
          <w:rFonts w:ascii="Century Gothic" w:hAnsi="Century Gothic"/>
          <w:b/>
          <w:snapToGrid/>
          <w:sz w:val="20"/>
        </w:rPr>
        <w:t>Grants made</w:t>
      </w:r>
    </w:p>
    <w:p w14:paraId="74A307FA" w14:textId="35C48AC4" w:rsidR="008F1B97" w:rsidRDefault="008F1B97" w:rsidP="008F1B97">
      <w:pPr>
        <w:autoSpaceDE w:val="0"/>
        <w:autoSpaceDN w:val="0"/>
        <w:adjustRightInd w:val="0"/>
        <w:rPr>
          <w:rFonts w:ascii="Century Gothic" w:hAnsi="Century Gothic"/>
          <w:snapToGrid/>
          <w:sz w:val="20"/>
        </w:rPr>
      </w:pPr>
      <w:r>
        <w:rPr>
          <w:rFonts w:ascii="Century Gothic" w:hAnsi="Century Gothic"/>
          <w:snapToGrid/>
          <w:sz w:val="20"/>
        </w:rPr>
        <w:t>Further grants to the finalists in the 2017 Singing Competition (in addition to the automatic £250 travel grants for Bursary winners) and others were made in 2018 as follows:</w:t>
      </w:r>
    </w:p>
    <w:p w14:paraId="2D75ECD2" w14:textId="77777777" w:rsidR="008F1B97" w:rsidRDefault="008F1B97" w:rsidP="008F1B97">
      <w:pPr>
        <w:autoSpaceDE w:val="0"/>
        <w:autoSpaceDN w:val="0"/>
        <w:adjustRightInd w:val="0"/>
        <w:rPr>
          <w:rFonts w:ascii="Century Gothic" w:hAnsi="Century Gothic"/>
          <w:snapToGrid/>
          <w:sz w:val="20"/>
        </w:rPr>
      </w:pPr>
    </w:p>
    <w:tbl>
      <w:tblPr>
        <w:tblStyle w:val="TableGrid"/>
        <w:tblW w:w="0" w:type="auto"/>
        <w:tblLook w:val="04A0" w:firstRow="1" w:lastRow="0" w:firstColumn="1" w:lastColumn="0" w:noHBand="0" w:noVBand="1"/>
      </w:tblPr>
      <w:tblGrid>
        <w:gridCol w:w="1830"/>
        <w:gridCol w:w="1922"/>
        <w:gridCol w:w="1605"/>
        <w:gridCol w:w="1890"/>
        <w:gridCol w:w="1763"/>
      </w:tblGrid>
      <w:tr w:rsidR="008F1B97" w14:paraId="432BAF1F" w14:textId="77777777" w:rsidTr="00693400">
        <w:tc>
          <w:tcPr>
            <w:tcW w:w="2063" w:type="dxa"/>
          </w:tcPr>
          <w:p w14:paraId="200AF674" w14:textId="77777777" w:rsidR="008F1B97" w:rsidRPr="005604D2" w:rsidRDefault="008F1B97" w:rsidP="00693400">
            <w:pPr>
              <w:autoSpaceDE w:val="0"/>
              <w:autoSpaceDN w:val="0"/>
              <w:adjustRightInd w:val="0"/>
              <w:rPr>
                <w:rFonts w:ascii="Century Gothic" w:hAnsi="Century Gothic"/>
                <w:b/>
                <w:snapToGrid/>
                <w:sz w:val="16"/>
                <w:szCs w:val="16"/>
              </w:rPr>
            </w:pPr>
            <w:r>
              <w:rPr>
                <w:rFonts w:ascii="Century Gothic" w:hAnsi="Century Gothic"/>
                <w:b/>
                <w:snapToGrid/>
                <w:sz w:val="16"/>
                <w:szCs w:val="16"/>
              </w:rPr>
              <w:t>Name</w:t>
            </w:r>
          </w:p>
        </w:tc>
        <w:tc>
          <w:tcPr>
            <w:tcW w:w="2132" w:type="dxa"/>
          </w:tcPr>
          <w:p w14:paraId="5F9D8287" w14:textId="77777777" w:rsidR="008F1B97" w:rsidRPr="005604D2" w:rsidRDefault="008F1B97" w:rsidP="00693400">
            <w:pPr>
              <w:autoSpaceDE w:val="0"/>
              <w:autoSpaceDN w:val="0"/>
              <w:adjustRightInd w:val="0"/>
              <w:rPr>
                <w:rFonts w:ascii="Century Gothic" w:hAnsi="Century Gothic"/>
                <w:b/>
                <w:snapToGrid/>
                <w:sz w:val="16"/>
                <w:szCs w:val="16"/>
              </w:rPr>
            </w:pPr>
            <w:r>
              <w:rPr>
                <w:rFonts w:ascii="Century Gothic" w:hAnsi="Century Gothic"/>
                <w:b/>
                <w:snapToGrid/>
                <w:sz w:val="16"/>
                <w:szCs w:val="16"/>
              </w:rPr>
              <w:t>Status</w:t>
            </w:r>
          </w:p>
        </w:tc>
        <w:tc>
          <w:tcPr>
            <w:tcW w:w="1777" w:type="dxa"/>
          </w:tcPr>
          <w:p w14:paraId="38A54C56" w14:textId="77777777" w:rsidR="008F1B97" w:rsidRPr="005604D2" w:rsidRDefault="008F1B97" w:rsidP="00693400">
            <w:pPr>
              <w:autoSpaceDE w:val="0"/>
              <w:autoSpaceDN w:val="0"/>
              <w:adjustRightInd w:val="0"/>
              <w:rPr>
                <w:rFonts w:ascii="Century Gothic" w:hAnsi="Century Gothic"/>
                <w:b/>
                <w:snapToGrid/>
                <w:sz w:val="16"/>
                <w:szCs w:val="16"/>
              </w:rPr>
            </w:pPr>
            <w:r>
              <w:rPr>
                <w:rFonts w:ascii="Century Gothic" w:hAnsi="Century Gothic"/>
                <w:b/>
                <w:snapToGrid/>
                <w:sz w:val="16"/>
                <w:szCs w:val="16"/>
              </w:rPr>
              <w:t>Received</w:t>
            </w:r>
          </w:p>
        </w:tc>
        <w:tc>
          <w:tcPr>
            <w:tcW w:w="1954" w:type="dxa"/>
          </w:tcPr>
          <w:p w14:paraId="386E4A2C" w14:textId="77777777" w:rsidR="008F1B97" w:rsidRPr="005604D2" w:rsidRDefault="008F1B97" w:rsidP="00693400">
            <w:pPr>
              <w:autoSpaceDE w:val="0"/>
              <w:autoSpaceDN w:val="0"/>
              <w:adjustRightInd w:val="0"/>
              <w:rPr>
                <w:rFonts w:ascii="Century Gothic" w:hAnsi="Century Gothic"/>
                <w:b/>
                <w:snapToGrid/>
                <w:sz w:val="16"/>
                <w:szCs w:val="16"/>
              </w:rPr>
            </w:pPr>
            <w:r>
              <w:rPr>
                <w:rFonts w:ascii="Century Gothic" w:hAnsi="Century Gothic"/>
                <w:b/>
                <w:snapToGrid/>
                <w:sz w:val="16"/>
                <w:szCs w:val="16"/>
              </w:rPr>
              <w:t>Reason</w:t>
            </w:r>
          </w:p>
        </w:tc>
        <w:tc>
          <w:tcPr>
            <w:tcW w:w="1954" w:type="dxa"/>
          </w:tcPr>
          <w:p w14:paraId="7A204609" w14:textId="77777777" w:rsidR="008F1B97" w:rsidRPr="005604D2" w:rsidRDefault="008F1B97" w:rsidP="00693400">
            <w:pPr>
              <w:autoSpaceDE w:val="0"/>
              <w:autoSpaceDN w:val="0"/>
              <w:adjustRightInd w:val="0"/>
              <w:rPr>
                <w:rFonts w:ascii="Century Gothic" w:hAnsi="Century Gothic"/>
                <w:b/>
                <w:snapToGrid/>
                <w:sz w:val="16"/>
                <w:szCs w:val="16"/>
              </w:rPr>
            </w:pPr>
            <w:r>
              <w:rPr>
                <w:rFonts w:ascii="Century Gothic" w:hAnsi="Century Gothic"/>
                <w:b/>
                <w:snapToGrid/>
                <w:sz w:val="16"/>
                <w:szCs w:val="16"/>
              </w:rPr>
              <w:t>Donated by:</w:t>
            </w:r>
          </w:p>
        </w:tc>
      </w:tr>
      <w:tr w:rsidR="008F1B97" w14:paraId="351A885F" w14:textId="77777777" w:rsidTr="00693400">
        <w:tc>
          <w:tcPr>
            <w:tcW w:w="2063" w:type="dxa"/>
          </w:tcPr>
          <w:p w14:paraId="7DEA08CE"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Michelle Alexander</w:t>
            </w:r>
          </w:p>
        </w:tc>
        <w:tc>
          <w:tcPr>
            <w:tcW w:w="2132" w:type="dxa"/>
          </w:tcPr>
          <w:p w14:paraId="1660D128"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Bayreuth Bursary Winner</w:t>
            </w:r>
          </w:p>
        </w:tc>
        <w:tc>
          <w:tcPr>
            <w:tcW w:w="1777" w:type="dxa"/>
          </w:tcPr>
          <w:p w14:paraId="1B44AB00" w14:textId="77777777" w:rsidR="008F1B97"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£500 (travel grant plus additional £250)</w:t>
            </w:r>
          </w:p>
          <w:p w14:paraId="3460CCB5" w14:textId="77777777" w:rsidR="008F1B97" w:rsidRPr="005604D2" w:rsidRDefault="008F1B97" w:rsidP="00693400">
            <w:pPr>
              <w:autoSpaceDE w:val="0"/>
              <w:autoSpaceDN w:val="0"/>
              <w:adjustRightInd w:val="0"/>
              <w:rPr>
                <w:rFonts w:ascii="Century Gothic" w:hAnsi="Century Gothic"/>
                <w:snapToGrid/>
                <w:sz w:val="16"/>
                <w:szCs w:val="16"/>
              </w:rPr>
            </w:pPr>
          </w:p>
        </w:tc>
        <w:tc>
          <w:tcPr>
            <w:tcW w:w="1954" w:type="dxa"/>
          </w:tcPr>
          <w:p w14:paraId="009A0DF4"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Was unable to travel to Bayreuth in August</w:t>
            </w:r>
          </w:p>
        </w:tc>
        <w:tc>
          <w:tcPr>
            <w:tcW w:w="1954" w:type="dxa"/>
          </w:tcPr>
          <w:p w14:paraId="31160715"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Ray Godson, Committee Member</w:t>
            </w:r>
          </w:p>
        </w:tc>
      </w:tr>
      <w:tr w:rsidR="008F1B97" w14:paraId="74634ACB" w14:textId="77777777" w:rsidTr="00693400">
        <w:tc>
          <w:tcPr>
            <w:tcW w:w="2063" w:type="dxa"/>
          </w:tcPr>
          <w:p w14:paraId="55EE7E63"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 xml:space="preserve">Szymon </w:t>
            </w:r>
            <w:proofErr w:type="spellStart"/>
            <w:r>
              <w:rPr>
                <w:rFonts w:ascii="Century Gothic" w:hAnsi="Century Gothic"/>
                <w:snapToGrid/>
                <w:sz w:val="16"/>
                <w:szCs w:val="16"/>
              </w:rPr>
              <w:t>Wach</w:t>
            </w:r>
            <w:proofErr w:type="spellEnd"/>
          </w:p>
        </w:tc>
        <w:tc>
          <w:tcPr>
            <w:tcW w:w="2132" w:type="dxa"/>
          </w:tcPr>
          <w:p w14:paraId="3973844E" w14:textId="77777777" w:rsidR="008F1B97"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RWVI Singing Competition – First Round</w:t>
            </w:r>
          </w:p>
          <w:p w14:paraId="1FA76886" w14:textId="77777777" w:rsidR="008F1B97" w:rsidRPr="005604D2" w:rsidRDefault="008F1B97" w:rsidP="00693400">
            <w:pPr>
              <w:autoSpaceDE w:val="0"/>
              <w:autoSpaceDN w:val="0"/>
              <w:adjustRightInd w:val="0"/>
              <w:rPr>
                <w:rFonts w:ascii="Century Gothic" w:hAnsi="Century Gothic"/>
                <w:snapToGrid/>
                <w:sz w:val="16"/>
                <w:szCs w:val="16"/>
              </w:rPr>
            </w:pPr>
          </w:p>
        </w:tc>
        <w:tc>
          <w:tcPr>
            <w:tcW w:w="1777" w:type="dxa"/>
          </w:tcPr>
          <w:p w14:paraId="74619B64"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 xml:space="preserve">£250 </w:t>
            </w:r>
          </w:p>
        </w:tc>
        <w:tc>
          <w:tcPr>
            <w:tcW w:w="1954" w:type="dxa"/>
          </w:tcPr>
          <w:p w14:paraId="5F934CCD"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Travel grant to attend Bayreuth auditions</w:t>
            </w:r>
          </w:p>
        </w:tc>
        <w:tc>
          <w:tcPr>
            <w:tcW w:w="1954" w:type="dxa"/>
          </w:tcPr>
          <w:p w14:paraId="30F64FE1"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Neil King, Treasurer</w:t>
            </w:r>
          </w:p>
        </w:tc>
      </w:tr>
      <w:tr w:rsidR="008F1B97" w14:paraId="24B9CD13" w14:textId="77777777" w:rsidTr="00693400">
        <w:tc>
          <w:tcPr>
            <w:tcW w:w="2063" w:type="dxa"/>
          </w:tcPr>
          <w:p w14:paraId="203948B5"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Erica Jones</w:t>
            </w:r>
          </w:p>
        </w:tc>
        <w:tc>
          <w:tcPr>
            <w:tcW w:w="2132" w:type="dxa"/>
          </w:tcPr>
          <w:p w14:paraId="50A6FE14" w14:textId="622EB345"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RWVI Singing Com</w:t>
            </w:r>
            <w:r w:rsidR="00220AB6">
              <w:rPr>
                <w:rFonts w:ascii="Century Gothic" w:hAnsi="Century Gothic"/>
                <w:snapToGrid/>
                <w:sz w:val="16"/>
                <w:szCs w:val="16"/>
              </w:rPr>
              <w:t>pe</w:t>
            </w:r>
            <w:r>
              <w:rPr>
                <w:rFonts w:ascii="Century Gothic" w:hAnsi="Century Gothic"/>
                <w:snapToGrid/>
                <w:sz w:val="16"/>
                <w:szCs w:val="16"/>
              </w:rPr>
              <w:t>tition - Finalist</w:t>
            </w:r>
          </w:p>
        </w:tc>
        <w:tc>
          <w:tcPr>
            <w:tcW w:w="1777" w:type="dxa"/>
          </w:tcPr>
          <w:p w14:paraId="316E1331"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£500</w:t>
            </w:r>
          </w:p>
        </w:tc>
        <w:tc>
          <w:tcPr>
            <w:tcW w:w="1954" w:type="dxa"/>
          </w:tcPr>
          <w:p w14:paraId="66E3150B" w14:textId="77777777" w:rsidR="008F1B97"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Travel grant for Bayreuth/Karlsruhe</w:t>
            </w:r>
          </w:p>
          <w:p w14:paraId="30AB2375" w14:textId="77777777" w:rsidR="008F1B97" w:rsidRPr="005604D2" w:rsidRDefault="008F1B97" w:rsidP="00693400">
            <w:pPr>
              <w:autoSpaceDE w:val="0"/>
              <w:autoSpaceDN w:val="0"/>
              <w:adjustRightInd w:val="0"/>
              <w:rPr>
                <w:rFonts w:ascii="Century Gothic" w:hAnsi="Century Gothic"/>
                <w:snapToGrid/>
                <w:sz w:val="16"/>
                <w:szCs w:val="16"/>
              </w:rPr>
            </w:pPr>
          </w:p>
        </w:tc>
        <w:tc>
          <w:tcPr>
            <w:tcW w:w="1954" w:type="dxa"/>
          </w:tcPr>
          <w:p w14:paraId="307C1EE4"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Neil King, Treasurer</w:t>
            </w:r>
          </w:p>
        </w:tc>
      </w:tr>
      <w:tr w:rsidR="008F1B97" w14:paraId="23EB61CF" w14:textId="77777777" w:rsidTr="00693400">
        <w:tc>
          <w:tcPr>
            <w:tcW w:w="2063" w:type="dxa"/>
          </w:tcPr>
          <w:p w14:paraId="06FD06E1"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Adam Music</w:t>
            </w:r>
          </w:p>
        </w:tc>
        <w:tc>
          <w:tcPr>
            <w:tcW w:w="2132" w:type="dxa"/>
          </w:tcPr>
          <w:p w14:paraId="33FDA953" w14:textId="51216630"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2017 Singing Competition finalist</w:t>
            </w:r>
          </w:p>
        </w:tc>
        <w:tc>
          <w:tcPr>
            <w:tcW w:w="1777" w:type="dxa"/>
          </w:tcPr>
          <w:p w14:paraId="2555A8D9" w14:textId="7777777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£500</w:t>
            </w:r>
          </w:p>
        </w:tc>
        <w:tc>
          <w:tcPr>
            <w:tcW w:w="1954" w:type="dxa"/>
          </w:tcPr>
          <w:p w14:paraId="623B628C" w14:textId="2EF82BF7" w:rsidR="008F1B97" w:rsidRPr="005604D2"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Grant for tuition and coaching</w:t>
            </w:r>
          </w:p>
        </w:tc>
        <w:tc>
          <w:tcPr>
            <w:tcW w:w="1954" w:type="dxa"/>
          </w:tcPr>
          <w:p w14:paraId="1B408D46" w14:textId="77777777" w:rsidR="008F1B97" w:rsidRDefault="008F1B97" w:rsidP="00693400">
            <w:pPr>
              <w:autoSpaceDE w:val="0"/>
              <w:autoSpaceDN w:val="0"/>
              <w:adjustRightInd w:val="0"/>
              <w:rPr>
                <w:rFonts w:ascii="Century Gothic" w:hAnsi="Century Gothic"/>
                <w:snapToGrid/>
                <w:sz w:val="16"/>
                <w:szCs w:val="16"/>
              </w:rPr>
            </w:pPr>
            <w:r>
              <w:rPr>
                <w:rFonts w:ascii="Century Gothic" w:hAnsi="Century Gothic"/>
                <w:snapToGrid/>
                <w:sz w:val="16"/>
                <w:szCs w:val="16"/>
              </w:rPr>
              <w:t>Richard Miles, Chairman</w:t>
            </w:r>
          </w:p>
          <w:p w14:paraId="167865F0" w14:textId="77777777" w:rsidR="008F1B97" w:rsidRPr="005604D2" w:rsidRDefault="008F1B97" w:rsidP="00693400">
            <w:pPr>
              <w:autoSpaceDE w:val="0"/>
              <w:autoSpaceDN w:val="0"/>
              <w:adjustRightInd w:val="0"/>
              <w:rPr>
                <w:rFonts w:ascii="Century Gothic" w:hAnsi="Century Gothic"/>
                <w:snapToGrid/>
                <w:sz w:val="16"/>
                <w:szCs w:val="16"/>
              </w:rPr>
            </w:pPr>
          </w:p>
        </w:tc>
      </w:tr>
    </w:tbl>
    <w:p w14:paraId="18140FD4" w14:textId="01BB7408" w:rsidR="008F1B97" w:rsidRDefault="008F1B97" w:rsidP="008F1B97">
      <w:pPr>
        <w:autoSpaceDE w:val="0"/>
        <w:autoSpaceDN w:val="0"/>
        <w:adjustRightInd w:val="0"/>
        <w:rPr>
          <w:rFonts w:ascii="Century Gothic" w:hAnsi="Century Gothic"/>
          <w:b/>
          <w:snapToGrid/>
          <w:sz w:val="20"/>
          <w:highlight w:val="yellow"/>
        </w:rPr>
      </w:pPr>
    </w:p>
    <w:p w14:paraId="3D1779E6" w14:textId="7A948108" w:rsidR="00BA5D6A" w:rsidRPr="00BA5D6A" w:rsidRDefault="00BA5D6A" w:rsidP="00BA5D6A">
      <w:pPr>
        <w:autoSpaceDE w:val="0"/>
        <w:autoSpaceDN w:val="0"/>
        <w:jc w:val="both"/>
        <w:rPr>
          <w:rFonts w:ascii="Century Gothic" w:hAnsi="Century Gothic"/>
          <w:snapToGrid/>
          <w:sz w:val="20"/>
          <w:lang w:val="en-GB"/>
        </w:rPr>
      </w:pPr>
      <w:r w:rsidRPr="00BA5D6A">
        <w:rPr>
          <w:rFonts w:ascii="Century Gothic" w:hAnsi="Century Gothic"/>
          <w:sz w:val="20"/>
        </w:rPr>
        <w:t xml:space="preserve">Members may also be aware that Adam Music took part in a Masterclass at Wahnfried during the Bayreuth Festival given and arranged by the President, Dame Gwyneth Jones, in conjunction with the Bayreuth Bursary Foundation and the RWVI.  This was not an event connected with the Wagner Society.  The President paid all travel expenses for Adam Music, provided a Bayreuth Festival ticket and entertained him to dinner.  </w:t>
      </w:r>
    </w:p>
    <w:p w14:paraId="381B2313" w14:textId="34F761A4" w:rsidR="00646508" w:rsidRDefault="0046357E" w:rsidP="008F1B97">
      <w:pPr>
        <w:jc w:val="both"/>
      </w:pPr>
    </w:p>
    <w:p w14:paraId="1169A16E" w14:textId="77777777" w:rsidR="0046357E" w:rsidRDefault="0046357E" w:rsidP="008F1B97">
      <w:pPr>
        <w:jc w:val="both"/>
      </w:pPr>
      <w:bookmarkStart w:id="0" w:name="_GoBack"/>
      <w:bookmarkEnd w:id="0"/>
    </w:p>
    <w:sectPr w:rsidR="0046357E" w:rsidSect="003149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97"/>
    <w:rsid w:val="00035BF5"/>
    <w:rsid w:val="001D10CB"/>
    <w:rsid w:val="00220AB6"/>
    <w:rsid w:val="002220C3"/>
    <w:rsid w:val="00232C45"/>
    <w:rsid w:val="00240CD6"/>
    <w:rsid w:val="0027561A"/>
    <w:rsid w:val="003149FF"/>
    <w:rsid w:val="0038372E"/>
    <w:rsid w:val="003B445D"/>
    <w:rsid w:val="00445F4B"/>
    <w:rsid w:val="0046357E"/>
    <w:rsid w:val="00552D94"/>
    <w:rsid w:val="00674F52"/>
    <w:rsid w:val="00765735"/>
    <w:rsid w:val="007818BF"/>
    <w:rsid w:val="007F30CF"/>
    <w:rsid w:val="007F5503"/>
    <w:rsid w:val="008A09E7"/>
    <w:rsid w:val="008D287C"/>
    <w:rsid w:val="008F1B97"/>
    <w:rsid w:val="00A94F80"/>
    <w:rsid w:val="00BA5D6A"/>
    <w:rsid w:val="00BB0354"/>
    <w:rsid w:val="00C23C1F"/>
    <w:rsid w:val="00CC24BC"/>
    <w:rsid w:val="00D221D3"/>
    <w:rsid w:val="00DD7455"/>
    <w:rsid w:val="00E4204F"/>
    <w:rsid w:val="00F57DDE"/>
    <w:rsid w:val="00F815DA"/>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579C3D"/>
  <w15:chartTrackingRefBased/>
  <w15:docId w15:val="{C4D3F79F-1364-DC46-A0F3-0E265AE0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97"/>
    <w:pPr>
      <w:widowControl w:val="0"/>
    </w:pPr>
    <w:rPr>
      <w:rFonts w:ascii="Courier" w:eastAsia="Times New Roman" w:hAnsi="Courier"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B9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6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0488">
      <w:bodyDiv w:val="1"/>
      <w:marLeft w:val="0"/>
      <w:marRight w:val="0"/>
      <w:marTop w:val="0"/>
      <w:marBottom w:val="0"/>
      <w:divBdr>
        <w:top w:val="none" w:sz="0" w:space="0" w:color="auto"/>
        <w:left w:val="none" w:sz="0" w:space="0" w:color="auto"/>
        <w:bottom w:val="none" w:sz="0" w:space="0" w:color="auto"/>
        <w:right w:val="none" w:sz="0" w:space="0" w:color="auto"/>
      </w:divBdr>
    </w:div>
    <w:div w:id="14745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2</cp:revision>
  <dcterms:created xsi:type="dcterms:W3CDTF">2019-05-19T15:33:00Z</dcterms:created>
  <dcterms:modified xsi:type="dcterms:W3CDTF">2019-05-19T15:33:00Z</dcterms:modified>
</cp:coreProperties>
</file>