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4F82" w14:textId="2B0A4ABB" w:rsidR="003A36A4" w:rsidRPr="00761767" w:rsidRDefault="00606AC0" w:rsidP="00606AC0">
      <w:pPr>
        <w:jc w:val="center"/>
        <w:rPr>
          <w:rFonts w:ascii="Century Gothic" w:hAnsi="Century Gothic"/>
          <w:b/>
          <w:bCs/>
          <w:sz w:val="28"/>
          <w:szCs w:val="28"/>
          <w:u w:val="single"/>
        </w:rPr>
      </w:pPr>
      <w:r w:rsidRPr="00761767">
        <w:rPr>
          <w:rFonts w:ascii="Century Gothic" w:hAnsi="Century Gothic"/>
          <w:b/>
          <w:bCs/>
          <w:sz w:val="28"/>
          <w:szCs w:val="28"/>
          <w:u w:val="single"/>
        </w:rPr>
        <w:t>THE WAGNER SOCIETY</w:t>
      </w:r>
    </w:p>
    <w:p w14:paraId="44E1C1D9" w14:textId="23D67A79" w:rsidR="00606AC0" w:rsidRPr="00761767" w:rsidRDefault="00606AC0" w:rsidP="00606AC0">
      <w:pPr>
        <w:jc w:val="center"/>
        <w:rPr>
          <w:rFonts w:ascii="Century Gothic" w:hAnsi="Century Gothic"/>
          <w:b/>
          <w:bCs/>
          <w:sz w:val="28"/>
          <w:szCs w:val="28"/>
          <w:u w:val="single"/>
        </w:rPr>
      </w:pPr>
    </w:p>
    <w:p w14:paraId="1B19950D" w14:textId="77777777" w:rsidR="00920782" w:rsidRPr="00761767" w:rsidRDefault="00606AC0" w:rsidP="00920782">
      <w:pPr>
        <w:jc w:val="center"/>
        <w:rPr>
          <w:rFonts w:ascii="Century Gothic" w:hAnsi="Century Gothic"/>
          <w:b/>
          <w:bCs/>
        </w:rPr>
      </w:pPr>
      <w:r w:rsidRPr="00761767">
        <w:rPr>
          <w:rFonts w:ascii="Century Gothic" w:hAnsi="Century Gothic"/>
          <w:b/>
          <w:bCs/>
        </w:rPr>
        <w:t xml:space="preserve">MINUTES OF A COMMITTEE MEETING </w:t>
      </w:r>
    </w:p>
    <w:p w14:paraId="76254939" w14:textId="518FF793" w:rsidR="00606AC0" w:rsidRPr="00761767" w:rsidRDefault="00606AC0" w:rsidP="00920782">
      <w:pPr>
        <w:jc w:val="center"/>
        <w:rPr>
          <w:rFonts w:ascii="Century Gothic" w:hAnsi="Century Gothic"/>
          <w:b/>
          <w:bCs/>
        </w:rPr>
      </w:pPr>
      <w:r w:rsidRPr="00761767">
        <w:rPr>
          <w:rFonts w:ascii="Century Gothic" w:hAnsi="Century Gothic"/>
          <w:b/>
          <w:bCs/>
        </w:rPr>
        <w:t xml:space="preserve">HELD AT 6:30PM ON </w:t>
      </w:r>
      <w:r w:rsidR="00920782" w:rsidRPr="00761767">
        <w:rPr>
          <w:rFonts w:ascii="Century Gothic" w:hAnsi="Century Gothic"/>
          <w:b/>
          <w:bCs/>
        </w:rPr>
        <w:t>13</w:t>
      </w:r>
      <w:r w:rsidR="00920782" w:rsidRPr="00761767">
        <w:rPr>
          <w:rFonts w:ascii="Century Gothic" w:hAnsi="Century Gothic"/>
          <w:b/>
          <w:bCs/>
          <w:vertAlign w:val="superscript"/>
        </w:rPr>
        <w:t xml:space="preserve">TH </w:t>
      </w:r>
      <w:r w:rsidR="00920782" w:rsidRPr="00761767">
        <w:rPr>
          <w:rFonts w:ascii="Century Gothic" w:hAnsi="Century Gothic"/>
          <w:b/>
          <w:bCs/>
        </w:rPr>
        <w:t>MAY</w:t>
      </w:r>
      <w:r w:rsidRPr="00761767">
        <w:rPr>
          <w:rFonts w:ascii="Century Gothic" w:hAnsi="Century Gothic"/>
          <w:b/>
          <w:bCs/>
        </w:rPr>
        <w:t xml:space="preserve"> 2020 </w:t>
      </w:r>
      <w:r w:rsidR="00920782" w:rsidRPr="00761767">
        <w:rPr>
          <w:rFonts w:ascii="Century Gothic" w:hAnsi="Century Gothic"/>
          <w:b/>
          <w:bCs/>
        </w:rPr>
        <w:t>(ZOOM)</w:t>
      </w:r>
    </w:p>
    <w:p w14:paraId="59672AEC" w14:textId="65E6784C" w:rsidR="00606AC0" w:rsidRPr="00761767" w:rsidRDefault="00606AC0" w:rsidP="00606AC0">
      <w:pPr>
        <w:jc w:val="center"/>
        <w:rPr>
          <w:rFonts w:ascii="Century Gothic" w:hAnsi="Century Gothic"/>
          <w:b/>
          <w:bCs/>
        </w:rPr>
      </w:pPr>
    </w:p>
    <w:p w14:paraId="55A1F046" w14:textId="4BC628B2" w:rsidR="00606AC0" w:rsidRPr="00761767" w:rsidRDefault="00606AC0" w:rsidP="00606AC0">
      <w:pPr>
        <w:jc w:val="both"/>
        <w:rPr>
          <w:rFonts w:ascii="Century Gothic" w:hAnsi="Century Gothic"/>
          <w:b/>
          <w:bCs/>
        </w:rPr>
      </w:pPr>
      <w:r w:rsidRPr="00761767">
        <w:rPr>
          <w:rFonts w:ascii="Century Gothic" w:hAnsi="Century Gothic"/>
          <w:b/>
          <w:bCs/>
        </w:rPr>
        <w:t>Present:</w:t>
      </w:r>
      <w:r w:rsidRPr="00761767">
        <w:rPr>
          <w:rFonts w:ascii="Century Gothic" w:hAnsi="Century Gothic"/>
          <w:b/>
          <w:bCs/>
        </w:rPr>
        <w:tab/>
        <w:t>Alan Ridgewell, Chairman (“AR”)</w:t>
      </w:r>
    </w:p>
    <w:p w14:paraId="35BDA6BE" w14:textId="77777777" w:rsidR="00BF2A93" w:rsidRPr="00761767" w:rsidRDefault="00606AC0" w:rsidP="00606AC0">
      <w:pPr>
        <w:jc w:val="both"/>
        <w:rPr>
          <w:rFonts w:ascii="Century Gothic" w:hAnsi="Century Gothic"/>
          <w:b/>
          <w:bCs/>
        </w:rPr>
      </w:pPr>
      <w:r w:rsidRPr="00761767">
        <w:rPr>
          <w:rFonts w:ascii="Century Gothic" w:hAnsi="Century Gothic"/>
          <w:b/>
          <w:bCs/>
        </w:rPr>
        <w:tab/>
      </w:r>
      <w:r w:rsidRPr="00761767">
        <w:rPr>
          <w:rFonts w:ascii="Century Gothic" w:hAnsi="Century Gothic"/>
          <w:b/>
          <w:bCs/>
        </w:rPr>
        <w:tab/>
      </w:r>
      <w:r w:rsidR="00BF2A93" w:rsidRPr="00761767">
        <w:rPr>
          <w:rFonts w:ascii="Century Gothic" w:hAnsi="Century Gothic"/>
          <w:b/>
          <w:bCs/>
        </w:rPr>
        <w:t>Richard Miles, Secretary (“RM”)</w:t>
      </w:r>
    </w:p>
    <w:p w14:paraId="0C13FFF8" w14:textId="42E06634" w:rsidR="00606AC0" w:rsidRPr="00761767" w:rsidRDefault="00606AC0" w:rsidP="00BF2A93">
      <w:pPr>
        <w:ind w:left="720" w:firstLine="720"/>
        <w:jc w:val="both"/>
        <w:rPr>
          <w:rFonts w:ascii="Century Gothic" w:hAnsi="Century Gothic"/>
          <w:b/>
          <w:bCs/>
        </w:rPr>
      </w:pPr>
      <w:r w:rsidRPr="00761767">
        <w:rPr>
          <w:rFonts w:ascii="Century Gothic" w:hAnsi="Century Gothic"/>
          <w:b/>
          <w:bCs/>
        </w:rPr>
        <w:t>Neil King, Treasurer (“NGK”)</w:t>
      </w:r>
    </w:p>
    <w:p w14:paraId="21358CFC" w14:textId="1E6E6D53" w:rsidR="00606AC0" w:rsidRPr="00761767" w:rsidRDefault="00606AC0" w:rsidP="00606AC0">
      <w:pPr>
        <w:jc w:val="both"/>
        <w:rPr>
          <w:rFonts w:ascii="Century Gothic" w:hAnsi="Century Gothic"/>
          <w:b/>
          <w:bCs/>
        </w:rPr>
      </w:pPr>
    </w:p>
    <w:p w14:paraId="7EA803D8" w14:textId="77777777" w:rsidR="0087697A" w:rsidRPr="00761767" w:rsidRDefault="00606AC0" w:rsidP="00606AC0">
      <w:pPr>
        <w:jc w:val="both"/>
        <w:rPr>
          <w:rFonts w:ascii="Century Gothic" w:hAnsi="Century Gothic"/>
          <w:b/>
          <w:bCs/>
        </w:rPr>
      </w:pPr>
      <w:r w:rsidRPr="00761767">
        <w:rPr>
          <w:rFonts w:ascii="Century Gothic" w:hAnsi="Century Gothic"/>
          <w:b/>
          <w:bCs/>
        </w:rPr>
        <w:tab/>
      </w:r>
      <w:r w:rsidRPr="00761767">
        <w:rPr>
          <w:rFonts w:ascii="Century Gothic" w:hAnsi="Century Gothic"/>
          <w:b/>
          <w:bCs/>
        </w:rPr>
        <w:tab/>
      </w:r>
      <w:r w:rsidR="0087697A" w:rsidRPr="00761767">
        <w:rPr>
          <w:rFonts w:ascii="Century Gothic" w:hAnsi="Century Gothic"/>
          <w:b/>
          <w:bCs/>
        </w:rPr>
        <w:t>Tom Brown (“TB”)</w:t>
      </w:r>
    </w:p>
    <w:p w14:paraId="792FEA79" w14:textId="3E329573" w:rsidR="0087697A" w:rsidRPr="00761767" w:rsidRDefault="0087697A" w:rsidP="0087697A">
      <w:pPr>
        <w:ind w:left="720" w:firstLine="720"/>
        <w:jc w:val="both"/>
        <w:rPr>
          <w:rFonts w:ascii="Century Gothic" w:hAnsi="Century Gothic"/>
          <w:b/>
          <w:bCs/>
        </w:rPr>
      </w:pPr>
      <w:r w:rsidRPr="00761767">
        <w:rPr>
          <w:rFonts w:ascii="Century Gothic" w:hAnsi="Century Gothic"/>
          <w:b/>
          <w:bCs/>
        </w:rPr>
        <w:t xml:space="preserve">Meli </w:t>
      </w:r>
      <w:proofErr w:type="spellStart"/>
      <w:r w:rsidRPr="00761767">
        <w:rPr>
          <w:rFonts w:ascii="Century Gothic" w:hAnsi="Century Gothic"/>
          <w:b/>
          <w:bCs/>
        </w:rPr>
        <w:t>Hatzhrysidis</w:t>
      </w:r>
      <w:proofErr w:type="spellEnd"/>
      <w:r w:rsidRPr="00761767">
        <w:rPr>
          <w:rFonts w:ascii="Century Gothic" w:hAnsi="Century Gothic"/>
          <w:b/>
          <w:bCs/>
        </w:rPr>
        <w:t xml:space="preserve"> (“MH”)</w:t>
      </w:r>
    </w:p>
    <w:p w14:paraId="56670DF2" w14:textId="6694E55C" w:rsidR="0087697A" w:rsidRPr="00761767" w:rsidRDefault="0087697A" w:rsidP="0087697A">
      <w:pPr>
        <w:ind w:left="720" w:firstLine="720"/>
        <w:jc w:val="both"/>
        <w:rPr>
          <w:rFonts w:ascii="Century Gothic" w:hAnsi="Century Gothic"/>
          <w:b/>
          <w:bCs/>
        </w:rPr>
      </w:pPr>
      <w:r w:rsidRPr="00761767">
        <w:rPr>
          <w:rFonts w:ascii="Century Gothic" w:hAnsi="Century Gothic"/>
          <w:b/>
          <w:bCs/>
        </w:rPr>
        <w:t>Henry Kennedy (“HK”)</w:t>
      </w:r>
    </w:p>
    <w:p w14:paraId="464E27BA" w14:textId="7C4AA348" w:rsidR="00606AC0" w:rsidRPr="00761767" w:rsidRDefault="00BF2A93" w:rsidP="0087697A">
      <w:pPr>
        <w:ind w:left="720" w:firstLine="720"/>
        <w:jc w:val="both"/>
        <w:rPr>
          <w:rFonts w:ascii="Century Gothic" w:hAnsi="Century Gothic"/>
          <w:b/>
          <w:bCs/>
        </w:rPr>
      </w:pPr>
      <w:r w:rsidRPr="00761767">
        <w:rPr>
          <w:rFonts w:ascii="Century Gothic" w:hAnsi="Century Gothic"/>
          <w:b/>
          <w:bCs/>
        </w:rPr>
        <w:t>Izzy Pitman</w:t>
      </w:r>
      <w:r w:rsidR="00663F9D" w:rsidRPr="00761767">
        <w:rPr>
          <w:rFonts w:ascii="Century Gothic" w:hAnsi="Century Gothic"/>
          <w:b/>
          <w:bCs/>
        </w:rPr>
        <w:t xml:space="preserve"> (“</w:t>
      </w:r>
      <w:r w:rsidRPr="00761767">
        <w:rPr>
          <w:rFonts w:ascii="Century Gothic" w:hAnsi="Century Gothic"/>
          <w:b/>
          <w:bCs/>
        </w:rPr>
        <w:t>IP</w:t>
      </w:r>
      <w:r w:rsidR="00663F9D" w:rsidRPr="00761767">
        <w:rPr>
          <w:rFonts w:ascii="Century Gothic" w:hAnsi="Century Gothic"/>
          <w:b/>
          <w:bCs/>
        </w:rPr>
        <w:t>”)</w:t>
      </w:r>
    </w:p>
    <w:p w14:paraId="2D723BC7" w14:textId="0E54DB21" w:rsidR="00606AC0" w:rsidRPr="00761767" w:rsidRDefault="00606AC0" w:rsidP="00606AC0">
      <w:pPr>
        <w:ind w:left="567" w:hanging="567"/>
        <w:jc w:val="both"/>
        <w:rPr>
          <w:rFonts w:ascii="Century Gothic" w:hAnsi="Century Gothic"/>
          <w:b/>
          <w:bCs/>
        </w:rPr>
      </w:pPr>
    </w:p>
    <w:p w14:paraId="686727A6" w14:textId="77777777" w:rsidR="00725BE3" w:rsidRPr="00761767" w:rsidRDefault="00725BE3" w:rsidP="00606AC0">
      <w:pPr>
        <w:ind w:left="567" w:hanging="567"/>
        <w:jc w:val="both"/>
        <w:rPr>
          <w:rFonts w:ascii="Century Gothic" w:hAnsi="Century Gothic"/>
          <w:b/>
          <w:bCs/>
        </w:rPr>
      </w:pPr>
    </w:p>
    <w:p w14:paraId="7D65FCA2" w14:textId="72F96E89"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Quorum</w:t>
      </w:r>
    </w:p>
    <w:p w14:paraId="6612646B" w14:textId="6AA35760" w:rsidR="001D6FF7" w:rsidRPr="00761767" w:rsidRDefault="001D6FF7" w:rsidP="001D6FF7">
      <w:pPr>
        <w:pStyle w:val="ListParagraph"/>
        <w:ind w:left="567"/>
        <w:jc w:val="both"/>
        <w:rPr>
          <w:rFonts w:ascii="Century Gothic" w:hAnsi="Century Gothic"/>
          <w:b/>
          <w:bCs/>
        </w:rPr>
      </w:pPr>
    </w:p>
    <w:p w14:paraId="175BFD68" w14:textId="72B30124" w:rsidR="001D6FF7" w:rsidRPr="00761767" w:rsidRDefault="001D6FF7" w:rsidP="001D6FF7">
      <w:pPr>
        <w:pStyle w:val="ListParagraph"/>
        <w:ind w:left="567"/>
        <w:jc w:val="both"/>
        <w:rPr>
          <w:rFonts w:ascii="Century Gothic" w:hAnsi="Century Gothic"/>
        </w:rPr>
      </w:pPr>
      <w:r w:rsidRPr="00761767">
        <w:rPr>
          <w:rFonts w:ascii="Century Gothic" w:hAnsi="Century Gothic"/>
        </w:rPr>
        <w:t xml:space="preserve">The Chairman opened the meeting at 6:30pm and declared that a quorum was present there being at least one-third of the committee membership and at least one </w:t>
      </w:r>
      <w:r w:rsidR="007612F2">
        <w:rPr>
          <w:rFonts w:ascii="Century Gothic" w:hAnsi="Century Gothic"/>
        </w:rPr>
        <w:t>O</w:t>
      </w:r>
      <w:r w:rsidRPr="00761767">
        <w:rPr>
          <w:rFonts w:ascii="Century Gothic" w:hAnsi="Century Gothic"/>
        </w:rPr>
        <w:t>fficer at the meeting.</w:t>
      </w:r>
    </w:p>
    <w:p w14:paraId="6ED135B2" w14:textId="58690104" w:rsidR="001D6FF7" w:rsidRPr="00761767" w:rsidRDefault="001D6FF7" w:rsidP="001D6FF7">
      <w:pPr>
        <w:pStyle w:val="ListParagraph"/>
        <w:ind w:left="567"/>
        <w:jc w:val="both"/>
        <w:rPr>
          <w:rFonts w:ascii="Century Gothic" w:hAnsi="Century Gothic"/>
        </w:rPr>
      </w:pPr>
    </w:p>
    <w:p w14:paraId="4F58DE01" w14:textId="77777777" w:rsidR="00725BE3" w:rsidRPr="00761767" w:rsidRDefault="00725BE3" w:rsidP="001D6FF7">
      <w:pPr>
        <w:pStyle w:val="ListParagraph"/>
        <w:ind w:left="567"/>
        <w:jc w:val="both"/>
        <w:rPr>
          <w:rFonts w:ascii="Century Gothic" w:hAnsi="Century Gothic"/>
        </w:rPr>
      </w:pPr>
    </w:p>
    <w:p w14:paraId="19887FB6" w14:textId="6B05CEC5"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Apologies for absence</w:t>
      </w:r>
    </w:p>
    <w:p w14:paraId="58DA44FD" w14:textId="0CD12284" w:rsidR="001D6FF7" w:rsidRPr="00761767" w:rsidRDefault="001D6FF7" w:rsidP="001D6FF7">
      <w:pPr>
        <w:jc w:val="both"/>
        <w:rPr>
          <w:rFonts w:ascii="Century Gothic" w:hAnsi="Century Gothic"/>
          <w:b/>
          <w:bCs/>
        </w:rPr>
      </w:pPr>
    </w:p>
    <w:p w14:paraId="5D3B63F8" w14:textId="081B390E" w:rsidR="001D6FF7" w:rsidRPr="00761767" w:rsidRDefault="0087697A" w:rsidP="0087697A">
      <w:pPr>
        <w:ind w:left="567"/>
        <w:rPr>
          <w:rFonts w:ascii="Century Gothic" w:hAnsi="Century Gothic"/>
          <w:b/>
          <w:bCs/>
        </w:rPr>
      </w:pPr>
      <w:r w:rsidRPr="00761767">
        <w:rPr>
          <w:rFonts w:ascii="Century Gothic" w:hAnsi="Century Gothic"/>
        </w:rPr>
        <w:t>None</w:t>
      </w:r>
    </w:p>
    <w:p w14:paraId="6B2B0CBC" w14:textId="1F49A741" w:rsidR="001D6FF7" w:rsidRPr="00761767" w:rsidRDefault="001D6FF7" w:rsidP="00D36942">
      <w:pPr>
        <w:jc w:val="both"/>
        <w:rPr>
          <w:rFonts w:ascii="Century Gothic" w:hAnsi="Century Gothic"/>
        </w:rPr>
      </w:pPr>
    </w:p>
    <w:p w14:paraId="67A228C0" w14:textId="77777777" w:rsidR="00725BE3" w:rsidRPr="00761767" w:rsidRDefault="00725BE3" w:rsidP="00D36942">
      <w:pPr>
        <w:jc w:val="both"/>
        <w:rPr>
          <w:rFonts w:ascii="Century Gothic" w:hAnsi="Century Gothic"/>
        </w:rPr>
      </w:pPr>
    </w:p>
    <w:p w14:paraId="60810FCF" w14:textId="6D947265"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Approval of the minutes of the last meeting</w:t>
      </w:r>
    </w:p>
    <w:p w14:paraId="72F579DC" w14:textId="47B42D86" w:rsidR="001D6FF7" w:rsidRPr="00761767" w:rsidRDefault="001D6FF7" w:rsidP="001D6FF7">
      <w:pPr>
        <w:jc w:val="both"/>
        <w:rPr>
          <w:rFonts w:ascii="Century Gothic" w:hAnsi="Century Gothic"/>
          <w:b/>
          <w:bCs/>
        </w:rPr>
      </w:pPr>
    </w:p>
    <w:p w14:paraId="664341AC" w14:textId="5E258B63" w:rsidR="001D6FF7" w:rsidRPr="00761767" w:rsidRDefault="001D6FF7" w:rsidP="001D6FF7">
      <w:pPr>
        <w:ind w:left="567"/>
        <w:jc w:val="both"/>
        <w:rPr>
          <w:rFonts w:ascii="Century Gothic" w:hAnsi="Century Gothic"/>
        </w:rPr>
      </w:pPr>
      <w:r w:rsidRPr="00761767">
        <w:rPr>
          <w:rFonts w:ascii="Century Gothic" w:hAnsi="Century Gothic"/>
        </w:rPr>
        <w:t xml:space="preserve">The minutes of the meeting held on </w:t>
      </w:r>
      <w:r w:rsidR="0087697A" w:rsidRPr="00761767">
        <w:rPr>
          <w:rFonts w:ascii="Century Gothic" w:hAnsi="Century Gothic"/>
        </w:rPr>
        <w:t>26</w:t>
      </w:r>
      <w:r w:rsidR="0087697A" w:rsidRPr="00761767">
        <w:rPr>
          <w:rFonts w:ascii="Century Gothic" w:hAnsi="Century Gothic"/>
          <w:vertAlign w:val="superscript"/>
        </w:rPr>
        <w:t>th</w:t>
      </w:r>
      <w:r w:rsidR="0087697A" w:rsidRPr="00761767">
        <w:rPr>
          <w:rFonts w:ascii="Century Gothic" w:hAnsi="Century Gothic"/>
        </w:rPr>
        <w:t xml:space="preserve"> February</w:t>
      </w:r>
      <w:r w:rsidR="00BF2A93" w:rsidRPr="00761767">
        <w:rPr>
          <w:rFonts w:ascii="Century Gothic" w:hAnsi="Century Gothic"/>
        </w:rPr>
        <w:t xml:space="preserve"> 2020</w:t>
      </w:r>
      <w:r w:rsidRPr="00761767">
        <w:rPr>
          <w:rFonts w:ascii="Century Gothic" w:hAnsi="Century Gothic"/>
        </w:rPr>
        <w:t xml:space="preserve"> having been circulated in advance were approved without dissent.</w:t>
      </w:r>
    </w:p>
    <w:p w14:paraId="52D7EAD7" w14:textId="53023A2C" w:rsidR="001D6FF7" w:rsidRPr="00761767" w:rsidRDefault="001D6FF7" w:rsidP="001D6FF7">
      <w:pPr>
        <w:ind w:left="567"/>
        <w:jc w:val="both"/>
        <w:rPr>
          <w:rFonts w:ascii="Century Gothic" w:hAnsi="Century Gothic"/>
        </w:rPr>
      </w:pPr>
    </w:p>
    <w:p w14:paraId="177E7D75" w14:textId="77777777" w:rsidR="00725BE3" w:rsidRPr="00761767" w:rsidRDefault="00725BE3" w:rsidP="001D6FF7">
      <w:pPr>
        <w:ind w:left="567"/>
        <w:jc w:val="both"/>
        <w:rPr>
          <w:rFonts w:ascii="Century Gothic" w:hAnsi="Century Gothic"/>
        </w:rPr>
      </w:pPr>
    </w:p>
    <w:p w14:paraId="55010F7F" w14:textId="40591BBD"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Matters arising from the minutes of the previous meeting</w:t>
      </w:r>
    </w:p>
    <w:p w14:paraId="3589EF23" w14:textId="57C4BE42" w:rsidR="001D6FF7" w:rsidRPr="00761767" w:rsidRDefault="001D6FF7" w:rsidP="001D6FF7">
      <w:pPr>
        <w:jc w:val="both"/>
        <w:rPr>
          <w:rFonts w:ascii="Century Gothic" w:hAnsi="Century Gothic"/>
          <w:b/>
          <w:bCs/>
        </w:rPr>
      </w:pPr>
    </w:p>
    <w:p w14:paraId="31C3DA98" w14:textId="616B7FC5" w:rsidR="001D6FF7" w:rsidRPr="00761767" w:rsidRDefault="0087697A" w:rsidP="001D6FF7">
      <w:pPr>
        <w:ind w:left="567"/>
        <w:jc w:val="both"/>
        <w:rPr>
          <w:rFonts w:ascii="Century Gothic" w:hAnsi="Century Gothic"/>
        </w:rPr>
      </w:pPr>
      <w:r w:rsidRPr="00761767">
        <w:rPr>
          <w:rFonts w:ascii="Century Gothic" w:hAnsi="Century Gothic"/>
        </w:rPr>
        <w:t xml:space="preserve">Circumstances having changed significantly since the last meeting meant that many of the items then discussed were no longer relevant. </w:t>
      </w:r>
    </w:p>
    <w:p w14:paraId="33EF8716" w14:textId="6A9FB251" w:rsidR="001D6FF7" w:rsidRPr="00761767" w:rsidRDefault="001D6FF7" w:rsidP="001D6FF7">
      <w:pPr>
        <w:ind w:left="567"/>
        <w:jc w:val="both"/>
        <w:rPr>
          <w:rFonts w:ascii="Century Gothic" w:hAnsi="Century Gothic"/>
        </w:rPr>
      </w:pPr>
    </w:p>
    <w:p w14:paraId="0B88ABD7" w14:textId="77777777" w:rsidR="00725BE3" w:rsidRPr="00761767" w:rsidRDefault="00725BE3" w:rsidP="001D6FF7">
      <w:pPr>
        <w:ind w:left="567"/>
        <w:jc w:val="both"/>
        <w:rPr>
          <w:rFonts w:ascii="Century Gothic" w:hAnsi="Century Gothic"/>
        </w:rPr>
      </w:pPr>
    </w:p>
    <w:p w14:paraId="0EE91C3B" w14:textId="38D694F2"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Chairman</w:t>
      </w:r>
    </w:p>
    <w:p w14:paraId="470F77C6" w14:textId="20EBBCAE" w:rsidR="007A0A31" w:rsidRPr="00761767" w:rsidRDefault="007A0A31" w:rsidP="007A0A31">
      <w:pPr>
        <w:jc w:val="both"/>
        <w:rPr>
          <w:rFonts w:ascii="Century Gothic" w:hAnsi="Century Gothic"/>
          <w:b/>
          <w:bCs/>
        </w:rPr>
      </w:pPr>
    </w:p>
    <w:p w14:paraId="6263BCE8" w14:textId="5BDE3C80" w:rsidR="0087697A" w:rsidRPr="00761767" w:rsidRDefault="0087697A" w:rsidP="007A0A31">
      <w:pPr>
        <w:ind w:left="567"/>
        <w:jc w:val="both"/>
        <w:rPr>
          <w:rFonts w:ascii="Century Gothic" w:hAnsi="Century Gothic"/>
          <w:u w:val="single"/>
        </w:rPr>
      </w:pPr>
      <w:r w:rsidRPr="00761767">
        <w:rPr>
          <w:rFonts w:ascii="Century Gothic" w:hAnsi="Century Gothic"/>
          <w:u w:val="single"/>
        </w:rPr>
        <w:t xml:space="preserve">Current position </w:t>
      </w:r>
    </w:p>
    <w:p w14:paraId="331796FF" w14:textId="1DBBFBDA" w:rsidR="0087697A" w:rsidRPr="00761767" w:rsidRDefault="00BA7F49" w:rsidP="007A0A31">
      <w:pPr>
        <w:ind w:left="567"/>
        <w:jc w:val="both"/>
        <w:rPr>
          <w:rFonts w:ascii="Century Gothic" w:hAnsi="Century Gothic"/>
        </w:rPr>
      </w:pPr>
      <w:r w:rsidRPr="00761767">
        <w:rPr>
          <w:rFonts w:ascii="Century Gothic" w:hAnsi="Century Gothic"/>
        </w:rPr>
        <w:t xml:space="preserve">The </w:t>
      </w:r>
      <w:r w:rsidR="000F5782" w:rsidRPr="00761767">
        <w:rPr>
          <w:rFonts w:ascii="Century Gothic" w:hAnsi="Century Gothic"/>
        </w:rPr>
        <w:t>C</w:t>
      </w:r>
      <w:r w:rsidRPr="00761767">
        <w:rPr>
          <w:rFonts w:ascii="Century Gothic" w:hAnsi="Century Gothic"/>
        </w:rPr>
        <w:t xml:space="preserve">hairman summarised the current position with coronavirus as it affected the Wagner Society. Generally, all our events must be </w:t>
      </w:r>
      <w:r w:rsidRPr="00761767">
        <w:rPr>
          <w:rFonts w:ascii="Century Gothic" w:hAnsi="Century Gothic"/>
        </w:rPr>
        <w:lastRenderedPageBreak/>
        <w:t xml:space="preserve">cancelled, refunds </w:t>
      </w:r>
      <w:proofErr w:type="gramStart"/>
      <w:r w:rsidRPr="00761767">
        <w:rPr>
          <w:rFonts w:ascii="Century Gothic" w:hAnsi="Century Gothic"/>
        </w:rPr>
        <w:t>given</w:t>
      </w:r>
      <w:proofErr w:type="gramEnd"/>
      <w:r w:rsidRPr="00761767">
        <w:rPr>
          <w:rFonts w:ascii="Century Gothic" w:hAnsi="Century Gothic"/>
        </w:rPr>
        <w:t xml:space="preserve"> and activities cannot start again until permitted by the government, which might well not be until the autumn</w:t>
      </w:r>
      <w:r w:rsidR="007612F2">
        <w:rPr>
          <w:rFonts w:ascii="Century Gothic" w:hAnsi="Century Gothic"/>
        </w:rPr>
        <w:t xml:space="preserve"> at the earliest</w:t>
      </w:r>
      <w:r w:rsidRPr="00761767">
        <w:rPr>
          <w:rFonts w:ascii="Century Gothic" w:hAnsi="Century Gothic"/>
        </w:rPr>
        <w:t xml:space="preserve">. </w:t>
      </w:r>
      <w:r w:rsidRPr="00761767">
        <w:rPr>
          <w:rFonts w:ascii="Century Gothic" w:hAnsi="Century Gothic"/>
          <w:i/>
          <w:iCs/>
        </w:rPr>
        <w:t>Wagner News</w:t>
      </w:r>
      <w:r w:rsidRPr="00761767">
        <w:rPr>
          <w:rFonts w:ascii="Century Gothic" w:hAnsi="Century Gothic"/>
        </w:rPr>
        <w:t xml:space="preserve"> can be produced but a lack of live performances to review and </w:t>
      </w:r>
      <w:r w:rsidR="007612F2">
        <w:rPr>
          <w:rFonts w:ascii="Century Gothic" w:hAnsi="Century Gothic"/>
        </w:rPr>
        <w:t>S</w:t>
      </w:r>
      <w:r w:rsidRPr="00761767">
        <w:rPr>
          <w:rFonts w:ascii="Century Gothic" w:hAnsi="Century Gothic"/>
        </w:rPr>
        <w:t xml:space="preserve">ociety events to cover means that alternative sources of copy are required. </w:t>
      </w:r>
    </w:p>
    <w:p w14:paraId="183D12C4" w14:textId="7A05A837" w:rsidR="00BA7F49" w:rsidRPr="00761767" w:rsidRDefault="00BA7F49" w:rsidP="007A0A31">
      <w:pPr>
        <w:ind w:left="567"/>
        <w:jc w:val="both"/>
        <w:rPr>
          <w:rFonts w:ascii="Century Gothic" w:hAnsi="Century Gothic"/>
        </w:rPr>
      </w:pPr>
    </w:p>
    <w:p w14:paraId="46133CF7" w14:textId="37A19FEE" w:rsidR="00BA7F49" w:rsidRPr="00761767" w:rsidRDefault="00BA7F49" w:rsidP="007A0A31">
      <w:pPr>
        <w:ind w:left="567"/>
        <w:jc w:val="both"/>
        <w:rPr>
          <w:rFonts w:ascii="Century Gothic" w:hAnsi="Century Gothic"/>
        </w:rPr>
      </w:pPr>
      <w:r w:rsidRPr="00761767">
        <w:rPr>
          <w:rFonts w:ascii="Century Gothic" w:hAnsi="Century Gothic"/>
        </w:rPr>
        <w:t xml:space="preserve">After omitting the last two committee meetings due to coronavirus, this meeting is </w:t>
      </w:r>
      <w:proofErr w:type="gramStart"/>
      <w:r w:rsidRPr="00761767">
        <w:rPr>
          <w:rFonts w:ascii="Century Gothic" w:hAnsi="Century Gothic"/>
        </w:rPr>
        <w:t>important</w:t>
      </w:r>
      <w:proofErr w:type="gramEnd"/>
      <w:r w:rsidRPr="00761767">
        <w:rPr>
          <w:rFonts w:ascii="Century Gothic" w:hAnsi="Century Gothic"/>
        </w:rPr>
        <w:t xml:space="preserve"> and the agenda has been compiled to cover our most urgent issues.</w:t>
      </w:r>
    </w:p>
    <w:p w14:paraId="72E99CB5" w14:textId="77777777" w:rsidR="00BA7F49" w:rsidRPr="00761767" w:rsidRDefault="00BA7F49" w:rsidP="007A0A31">
      <w:pPr>
        <w:ind w:left="567"/>
        <w:jc w:val="both"/>
        <w:rPr>
          <w:rFonts w:ascii="Century Gothic" w:hAnsi="Century Gothic"/>
          <w:u w:val="single"/>
        </w:rPr>
      </w:pPr>
    </w:p>
    <w:p w14:paraId="3604898B" w14:textId="69EBF884" w:rsidR="0087697A" w:rsidRPr="00761767" w:rsidRDefault="0087697A" w:rsidP="007A0A31">
      <w:pPr>
        <w:ind w:left="567"/>
        <w:jc w:val="both"/>
        <w:rPr>
          <w:rFonts w:ascii="Century Gothic" w:hAnsi="Century Gothic"/>
          <w:u w:val="single"/>
        </w:rPr>
      </w:pPr>
      <w:r w:rsidRPr="00761767">
        <w:rPr>
          <w:rFonts w:ascii="Century Gothic" w:hAnsi="Century Gothic"/>
          <w:u w:val="single"/>
        </w:rPr>
        <w:t>Annual General Meeting</w:t>
      </w:r>
    </w:p>
    <w:p w14:paraId="18A3F6B6" w14:textId="77777777" w:rsidR="00BA7F49" w:rsidRPr="00761767" w:rsidRDefault="00BA7F49" w:rsidP="00BA7F49">
      <w:pPr>
        <w:ind w:left="567"/>
        <w:jc w:val="both"/>
        <w:rPr>
          <w:rFonts w:ascii="Century Gothic" w:hAnsi="Century Gothic"/>
        </w:rPr>
      </w:pPr>
      <w:r w:rsidRPr="00761767">
        <w:rPr>
          <w:rFonts w:ascii="Century Gothic" w:hAnsi="Century Gothic"/>
        </w:rPr>
        <w:t>The Annual General Meeting of the Wagner Society was to have been held on 20</w:t>
      </w:r>
      <w:r w:rsidRPr="00761767">
        <w:rPr>
          <w:rFonts w:ascii="Century Gothic" w:hAnsi="Century Gothic"/>
          <w:vertAlign w:val="superscript"/>
        </w:rPr>
        <w:t>th</w:t>
      </w:r>
      <w:r w:rsidRPr="00761767">
        <w:rPr>
          <w:rFonts w:ascii="Century Gothic" w:hAnsi="Century Gothic"/>
        </w:rPr>
        <w:t xml:space="preserve"> May but has, of course, been cancelled. There was a discussion about how we cover this constitutional requirement in these exceptional circumstances and there appeared to be three main choices: </w:t>
      </w:r>
    </w:p>
    <w:p w14:paraId="59DBF2A7" w14:textId="77777777" w:rsidR="00BA7F49" w:rsidRPr="00761767" w:rsidRDefault="00BA7F49" w:rsidP="00BA7F49">
      <w:pPr>
        <w:ind w:left="567"/>
        <w:jc w:val="both"/>
        <w:rPr>
          <w:rFonts w:ascii="Century Gothic" w:hAnsi="Century Gothic"/>
        </w:rPr>
      </w:pPr>
    </w:p>
    <w:p w14:paraId="5052A75B" w14:textId="4E59AB89" w:rsidR="00BA7F49" w:rsidRPr="00761767" w:rsidRDefault="00BA7F49" w:rsidP="00BA7F49">
      <w:pPr>
        <w:pStyle w:val="ListParagraph"/>
        <w:numPr>
          <w:ilvl w:val="0"/>
          <w:numId w:val="5"/>
        </w:numPr>
        <w:jc w:val="both"/>
        <w:rPr>
          <w:rFonts w:ascii="Century Gothic" w:hAnsi="Century Gothic"/>
        </w:rPr>
      </w:pPr>
      <w:r w:rsidRPr="00761767">
        <w:rPr>
          <w:rFonts w:ascii="Century Gothic" w:hAnsi="Century Gothic"/>
        </w:rPr>
        <w:t xml:space="preserve">Ignore the requirement for an AGM in 2020, hold it in May 2021 and assume all </w:t>
      </w:r>
      <w:r w:rsidR="007612F2">
        <w:rPr>
          <w:rFonts w:ascii="Century Gothic" w:hAnsi="Century Gothic"/>
        </w:rPr>
        <w:t>Officers and C</w:t>
      </w:r>
      <w:r w:rsidRPr="00761767">
        <w:rPr>
          <w:rFonts w:ascii="Century Gothic" w:hAnsi="Century Gothic"/>
        </w:rPr>
        <w:t xml:space="preserve">ommittee </w:t>
      </w:r>
      <w:r w:rsidR="007612F2">
        <w:rPr>
          <w:rFonts w:ascii="Century Gothic" w:hAnsi="Century Gothic"/>
        </w:rPr>
        <w:t>M</w:t>
      </w:r>
      <w:r w:rsidRPr="00761767">
        <w:rPr>
          <w:rFonts w:ascii="Century Gothic" w:hAnsi="Century Gothic"/>
        </w:rPr>
        <w:t xml:space="preserve">embers will then serve until that date; </w:t>
      </w:r>
    </w:p>
    <w:p w14:paraId="2D8FBB53" w14:textId="21D1C971" w:rsidR="00BA7F49" w:rsidRPr="00761767" w:rsidRDefault="00BA7F49" w:rsidP="00BA7F49">
      <w:pPr>
        <w:pStyle w:val="ListParagraph"/>
        <w:numPr>
          <w:ilvl w:val="0"/>
          <w:numId w:val="5"/>
        </w:numPr>
        <w:jc w:val="both"/>
        <w:rPr>
          <w:rFonts w:ascii="Century Gothic" w:hAnsi="Century Gothic"/>
        </w:rPr>
      </w:pPr>
      <w:r w:rsidRPr="00761767">
        <w:rPr>
          <w:rFonts w:ascii="Century Gothic" w:hAnsi="Century Gothic"/>
        </w:rPr>
        <w:t>Postpone the AGM until the autumn or later but still hold it in 2020 and conduct the business that would have been conducted in May; or</w:t>
      </w:r>
    </w:p>
    <w:p w14:paraId="1CA9C9E7" w14:textId="4BF88D9B" w:rsidR="00BA7F49" w:rsidRPr="00761767" w:rsidRDefault="00BA7F49" w:rsidP="00BA7F49">
      <w:pPr>
        <w:pStyle w:val="ListParagraph"/>
        <w:numPr>
          <w:ilvl w:val="0"/>
          <w:numId w:val="5"/>
        </w:numPr>
        <w:jc w:val="both"/>
        <w:rPr>
          <w:rFonts w:ascii="Century Gothic" w:hAnsi="Century Gothic"/>
        </w:rPr>
      </w:pPr>
      <w:r w:rsidRPr="00761767">
        <w:rPr>
          <w:rFonts w:ascii="Century Gothic" w:hAnsi="Century Gothic"/>
        </w:rPr>
        <w:t>Hold the AGM online in accordance with the timings stipulated in the Constitution including notice periods etc.</w:t>
      </w:r>
    </w:p>
    <w:p w14:paraId="195D4C2D" w14:textId="11546EB1" w:rsidR="00BA7F49" w:rsidRPr="00761767" w:rsidRDefault="00BA7F49" w:rsidP="00BA7F49">
      <w:pPr>
        <w:jc w:val="both"/>
        <w:rPr>
          <w:rFonts w:ascii="Century Gothic" w:hAnsi="Century Gothic"/>
        </w:rPr>
      </w:pPr>
    </w:p>
    <w:p w14:paraId="6F27474D" w14:textId="0944C4DB" w:rsidR="00BA7F49" w:rsidRPr="00761767" w:rsidRDefault="00BA7F49" w:rsidP="00BA7F49">
      <w:pPr>
        <w:ind w:left="567"/>
        <w:jc w:val="both"/>
        <w:rPr>
          <w:rFonts w:ascii="Century Gothic" w:hAnsi="Century Gothic"/>
        </w:rPr>
      </w:pPr>
      <w:r w:rsidRPr="00761767">
        <w:rPr>
          <w:rFonts w:ascii="Century Gothic" w:hAnsi="Century Gothic"/>
        </w:rPr>
        <w:t>A discussion on the merits of each of these options was held and it was clear that only the third option met our constitutional requirements despite</w:t>
      </w:r>
      <w:r w:rsidR="000F5782" w:rsidRPr="00761767">
        <w:rPr>
          <w:rFonts w:ascii="Century Gothic" w:hAnsi="Century Gothic"/>
        </w:rPr>
        <w:t xml:space="preserve"> </w:t>
      </w:r>
      <w:r w:rsidR="007612F2">
        <w:rPr>
          <w:rFonts w:ascii="Century Gothic" w:hAnsi="Century Gothic"/>
        </w:rPr>
        <w:t xml:space="preserve">it being felt that </w:t>
      </w:r>
      <w:r w:rsidR="000F5782" w:rsidRPr="00761767">
        <w:rPr>
          <w:rFonts w:ascii="Century Gothic" w:hAnsi="Century Gothic"/>
        </w:rPr>
        <w:t xml:space="preserve">most members </w:t>
      </w:r>
      <w:r w:rsidR="007612F2">
        <w:rPr>
          <w:rFonts w:ascii="Century Gothic" w:hAnsi="Century Gothic"/>
        </w:rPr>
        <w:t>would accept</w:t>
      </w:r>
      <w:r w:rsidR="000F5782" w:rsidRPr="00761767">
        <w:rPr>
          <w:rFonts w:ascii="Century Gothic" w:hAnsi="Century Gothic"/>
        </w:rPr>
        <w:t xml:space="preserve"> </w:t>
      </w:r>
      <w:r w:rsidR="007612F2">
        <w:rPr>
          <w:rFonts w:ascii="Century Gothic" w:hAnsi="Century Gothic"/>
        </w:rPr>
        <w:t xml:space="preserve">that either of the </w:t>
      </w:r>
      <w:r w:rsidR="000F5782" w:rsidRPr="00761767">
        <w:rPr>
          <w:rFonts w:ascii="Century Gothic" w:hAnsi="Century Gothic"/>
        </w:rPr>
        <w:t xml:space="preserve">other two options might be inevitable in the current circumstances. It was noted that </w:t>
      </w:r>
      <w:r w:rsidR="007612F2">
        <w:rPr>
          <w:rFonts w:ascii="Century Gothic" w:hAnsi="Century Gothic"/>
        </w:rPr>
        <w:t>M</w:t>
      </w:r>
      <w:r w:rsidR="000F5782" w:rsidRPr="00761767">
        <w:rPr>
          <w:rFonts w:ascii="Century Gothic" w:hAnsi="Century Gothic"/>
        </w:rPr>
        <w:t xml:space="preserve">usic </w:t>
      </w:r>
      <w:r w:rsidR="007612F2">
        <w:rPr>
          <w:rFonts w:ascii="Century Gothic" w:hAnsi="Century Gothic"/>
        </w:rPr>
        <w:t>C</w:t>
      </w:r>
      <w:r w:rsidR="000F5782" w:rsidRPr="00761767">
        <w:rPr>
          <w:rFonts w:ascii="Century Gothic" w:hAnsi="Century Gothic"/>
        </w:rPr>
        <w:t>lub of London is delaying their AGM until the autumn. Nevertheless</w:t>
      </w:r>
      <w:r w:rsidR="007612F2">
        <w:rPr>
          <w:rFonts w:ascii="Century Gothic" w:hAnsi="Century Gothic"/>
        </w:rPr>
        <w:t>,</w:t>
      </w:r>
      <w:r w:rsidR="000F5782" w:rsidRPr="00761767">
        <w:rPr>
          <w:rFonts w:ascii="Century Gothic" w:hAnsi="Century Gothic"/>
        </w:rPr>
        <w:t xml:space="preserve"> it was generally felt that the Officers’ and Committee’s duty was to follow the Constitution as closely as possible.</w:t>
      </w:r>
    </w:p>
    <w:p w14:paraId="409F9913" w14:textId="45C04AD0" w:rsidR="000F5782" w:rsidRPr="00761767" w:rsidRDefault="000F5782" w:rsidP="00BA7F49">
      <w:pPr>
        <w:ind w:left="567"/>
        <w:jc w:val="both"/>
        <w:rPr>
          <w:rFonts w:ascii="Century Gothic" w:hAnsi="Century Gothic"/>
        </w:rPr>
      </w:pPr>
    </w:p>
    <w:p w14:paraId="7D02F064" w14:textId="38B3DB3B" w:rsidR="000F5782" w:rsidRPr="00761767" w:rsidRDefault="000F5782" w:rsidP="000F5782">
      <w:pPr>
        <w:ind w:left="3600"/>
        <w:jc w:val="both"/>
        <w:rPr>
          <w:rFonts w:ascii="Century Gothic" w:hAnsi="Century Gothic"/>
        </w:rPr>
      </w:pPr>
      <w:r w:rsidRPr="00761767">
        <w:rPr>
          <w:rFonts w:ascii="Century Gothic" w:hAnsi="Century Gothic"/>
        </w:rPr>
        <w:t xml:space="preserve">It was therefore </w:t>
      </w:r>
      <w:r w:rsidRPr="00761767">
        <w:rPr>
          <w:rFonts w:ascii="Century Gothic" w:hAnsi="Century Gothic"/>
          <w:b/>
          <w:bCs/>
        </w:rPr>
        <w:t>RESOLVED</w:t>
      </w:r>
      <w:r w:rsidRPr="00761767">
        <w:rPr>
          <w:rFonts w:ascii="Century Gothic" w:hAnsi="Century Gothic"/>
        </w:rPr>
        <w:t xml:space="preserve"> that the AGM for 2020 would be held on 25th June 2020, which would therefore allow us to give the notice to members required by the Constitution </w:t>
      </w:r>
      <w:proofErr w:type="gramStart"/>
      <w:r w:rsidRPr="00761767">
        <w:rPr>
          <w:rFonts w:ascii="Century Gothic" w:hAnsi="Century Gothic"/>
        </w:rPr>
        <w:t>and also</w:t>
      </w:r>
      <w:proofErr w:type="gramEnd"/>
      <w:r w:rsidRPr="00761767">
        <w:rPr>
          <w:rFonts w:ascii="Century Gothic" w:hAnsi="Century Gothic"/>
        </w:rPr>
        <w:t xml:space="preserve"> to circulate the necessary papers.</w:t>
      </w:r>
    </w:p>
    <w:p w14:paraId="6D7D1754" w14:textId="77777777" w:rsidR="0087697A" w:rsidRPr="00761767" w:rsidRDefault="0087697A" w:rsidP="007A0A31">
      <w:pPr>
        <w:ind w:left="567"/>
        <w:jc w:val="both"/>
        <w:rPr>
          <w:rFonts w:ascii="Century Gothic" w:hAnsi="Century Gothic"/>
          <w:u w:val="single"/>
        </w:rPr>
      </w:pPr>
    </w:p>
    <w:p w14:paraId="0EB2129D" w14:textId="671ECFB8" w:rsidR="007A0A31" w:rsidRPr="00761767" w:rsidRDefault="0087697A" w:rsidP="007A0A31">
      <w:pPr>
        <w:ind w:left="567"/>
        <w:jc w:val="both"/>
        <w:rPr>
          <w:rFonts w:ascii="Century Gothic" w:hAnsi="Century Gothic"/>
          <w:i/>
          <w:iCs/>
          <w:u w:val="single"/>
        </w:rPr>
      </w:pPr>
      <w:r w:rsidRPr="00761767">
        <w:rPr>
          <w:rFonts w:ascii="Century Gothic" w:hAnsi="Century Gothic"/>
          <w:i/>
          <w:iCs/>
          <w:u w:val="single"/>
        </w:rPr>
        <w:t>Wagner News</w:t>
      </w:r>
    </w:p>
    <w:p w14:paraId="252CA5F8" w14:textId="57331A5B" w:rsidR="00BF2A93" w:rsidRPr="00761767" w:rsidRDefault="000F5782" w:rsidP="00BF2A93">
      <w:pPr>
        <w:ind w:left="567"/>
        <w:jc w:val="both"/>
        <w:rPr>
          <w:rFonts w:ascii="Century Gothic" w:hAnsi="Century Gothic"/>
        </w:rPr>
      </w:pPr>
      <w:r w:rsidRPr="00761767">
        <w:rPr>
          <w:rFonts w:ascii="Century Gothic" w:hAnsi="Century Gothic"/>
        </w:rPr>
        <w:t xml:space="preserve">The chairman outlined plans for further additions of Wagner news; it is likely that there will be less than four </w:t>
      </w:r>
      <w:r w:rsidR="007612F2">
        <w:rPr>
          <w:rFonts w:ascii="Century Gothic" w:hAnsi="Century Gothic"/>
        </w:rPr>
        <w:t>e</w:t>
      </w:r>
      <w:r w:rsidRPr="00761767">
        <w:rPr>
          <w:rFonts w:ascii="Century Gothic" w:hAnsi="Century Gothic"/>
        </w:rPr>
        <w:t>ditions this year due to the lack of current copy as well as pressures on the editor</w:t>
      </w:r>
      <w:r w:rsidR="007612F2">
        <w:rPr>
          <w:rFonts w:ascii="Century Gothic" w:hAnsi="Century Gothic"/>
        </w:rPr>
        <w:t>’</w:t>
      </w:r>
      <w:r w:rsidRPr="00761767">
        <w:rPr>
          <w:rFonts w:ascii="Century Gothic" w:hAnsi="Century Gothic"/>
        </w:rPr>
        <w:t xml:space="preserve">s time during the coronavirus crisis. An </w:t>
      </w:r>
      <w:r w:rsidR="007612F2">
        <w:rPr>
          <w:rFonts w:ascii="Century Gothic" w:hAnsi="Century Gothic"/>
        </w:rPr>
        <w:t>e</w:t>
      </w:r>
      <w:r w:rsidRPr="00761767">
        <w:rPr>
          <w:rFonts w:ascii="Century Gothic" w:hAnsi="Century Gothic"/>
        </w:rPr>
        <w:t>dition before the summer was expected.</w:t>
      </w:r>
    </w:p>
    <w:p w14:paraId="5ECD1E75" w14:textId="7E16621D" w:rsidR="00BF2A93" w:rsidRPr="00761767" w:rsidRDefault="00BF2A93" w:rsidP="00BF2A93">
      <w:pPr>
        <w:ind w:left="567"/>
        <w:jc w:val="both"/>
        <w:rPr>
          <w:rFonts w:ascii="Century Gothic" w:hAnsi="Century Gothic"/>
        </w:rPr>
      </w:pPr>
    </w:p>
    <w:p w14:paraId="0BA144F5" w14:textId="77777777" w:rsidR="00452875" w:rsidRPr="00761767" w:rsidRDefault="00452875" w:rsidP="00452875">
      <w:pPr>
        <w:jc w:val="both"/>
        <w:rPr>
          <w:rFonts w:ascii="Century Gothic" w:hAnsi="Century Gothic"/>
          <w:b/>
          <w:bCs/>
        </w:rPr>
      </w:pPr>
    </w:p>
    <w:p w14:paraId="7EA5CB5B" w14:textId="2DCAD0F5" w:rsidR="000F5782" w:rsidRPr="00761767" w:rsidRDefault="000F5782" w:rsidP="000F5782">
      <w:pPr>
        <w:pStyle w:val="ListParagraph"/>
        <w:numPr>
          <w:ilvl w:val="0"/>
          <w:numId w:val="1"/>
        </w:numPr>
        <w:ind w:left="567" w:hanging="567"/>
        <w:jc w:val="both"/>
        <w:rPr>
          <w:rFonts w:ascii="Century Gothic" w:hAnsi="Century Gothic"/>
          <w:b/>
          <w:bCs/>
        </w:rPr>
      </w:pPr>
      <w:r w:rsidRPr="00761767">
        <w:rPr>
          <w:rFonts w:ascii="Century Gothic" w:hAnsi="Century Gothic"/>
          <w:b/>
          <w:bCs/>
        </w:rPr>
        <w:t>Bayreuth</w:t>
      </w:r>
      <w:r w:rsidR="00725BE3" w:rsidRPr="00761767">
        <w:rPr>
          <w:rFonts w:ascii="Century Gothic" w:hAnsi="Century Gothic"/>
          <w:b/>
          <w:bCs/>
        </w:rPr>
        <w:t xml:space="preserve"> (AR)</w:t>
      </w:r>
    </w:p>
    <w:p w14:paraId="2A80E15B" w14:textId="3F5EF408" w:rsidR="001D6FF7" w:rsidRPr="00761767" w:rsidRDefault="001D6FF7" w:rsidP="001D6FF7">
      <w:pPr>
        <w:jc w:val="both"/>
        <w:rPr>
          <w:rFonts w:ascii="Century Gothic" w:hAnsi="Century Gothic"/>
          <w:b/>
          <w:bCs/>
        </w:rPr>
      </w:pPr>
    </w:p>
    <w:p w14:paraId="38C49C4A" w14:textId="24EAFFB1" w:rsidR="001D6FF7" w:rsidRPr="00761767" w:rsidRDefault="000F5782" w:rsidP="001D6FF7">
      <w:pPr>
        <w:ind w:left="567"/>
        <w:jc w:val="both"/>
        <w:rPr>
          <w:rFonts w:ascii="Century Gothic" w:hAnsi="Century Gothic"/>
          <w:u w:val="single"/>
        </w:rPr>
      </w:pPr>
      <w:r w:rsidRPr="00761767">
        <w:rPr>
          <w:rFonts w:ascii="Century Gothic" w:hAnsi="Century Gothic"/>
          <w:u w:val="single"/>
        </w:rPr>
        <w:t>2020 Bayreuth tickets</w:t>
      </w:r>
    </w:p>
    <w:p w14:paraId="665FE0AC" w14:textId="5E86F38B" w:rsidR="000F5782" w:rsidRPr="00761767" w:rsidRDefault="000F5782" w:rsidP="001D6FF7">
      <w:pPr>
        <w:ind w:left="567"/>
        <w:jc w:val="both"/>
        <w:rPr>
          <w:rFonts w:ascii="Century Gothic" w:hAnsi="Century Gothic"/>
        </w:rPr>
      </w:pPr>
      <w:r w:rsidRPr="00761767">
        <w:rPr>
          <w:rFonts w:ascii="Century Gothic" w:hAnsi="Century Gothic"/>
        </w:rPr>
        <w:t>All committee members were aware that the 2020 Bayreuth Festival had been cancelled. Therefore, our allocations of tickets from the Gesellschaft der Freunde as well as from RWVI were now void.  The RWVI invoice was yet to be paid and had simply been cancelled whilst the G</w:t>
      </w:r>
      <w:r w:rsidR="00725BE3" w:rsidRPr="00761767">
        <w:rPr>
          <w:rFonts w:ascii="Century Gothic" w:hAnsi="Century Gothic"/>
        </w:rPr>
        <w:t>d</w:t>
      </w:r>
      <w:r w:rsidRPr="00761767">
        <w:rPr>
          <w:rFonts w:ascii="Century Gothic" w:hAnsi="Century Gothic"/>
        </w:rPr>
        <w:t>F had given us the option of a refund, a donation, or to hold our payment over to 2021. As the society had already made a donation of €6</w:t>
      </w:r>
      <w:r w:rsidR="00725BE3" w:rsidRPr="00761767">
        <w:rPr>
          <w:rFonts w:ascii="Century Gothic" w:hAnsi="Century Gothic"/>
        </w:rPr>
        <w:t>,</w:t>
      </w:r>
      <w:r w:rsidRPr="00761767">
        <w:rPr>
          <w:rFonts w:ascii="Century Gothic" w:hAnsi="Century Gothic"/>
        </w:rPr>
        <w:t>000 for 2020 to the G</w:t>
      </w:r>
      <w:r w:rsidR="00725BE3" w:rsidRPr="00761767">
        <w:rPr>
          <w:rFonts w:ascii="Century Gothic" w:hAnsi="Century Gothic"/>
        </w:rPr>
        <w:t>d</w:t>
      </w:r>
      <w:r w:rsidRPr="00761767">
        <w:rPr>
          <w:rFonts w:ascii="Century Gothic" w:hAnsi="Century Gothic"/>
        </w:rPr>
        <w:t xml:space="preserve">F, it was agreed that we would not make a further donation </w:t>
      </w:r>
      <w:r w:rsidR="00725BE3" w:rsidRPr="00761767">
        <w:rPr>
          <w:rFonts w:ascii="Century Gothic" w:hAnsi="Century Gothic"/>
        </w:rPr>
        <w:t>no</w:t>
      </w:r>
      <w:r w:rsidR="007612F2">
        <w:rPr>
          <w:rFonts w:ascii="Century Gothic" w:hAnsi="Century Gothic"/>
        </w:rPr>
        <w:t>r</w:t>
      </w:r>
      <w:r w:rsidR="00725BE3" w:rsidRPr="00761767">
        <w:rPr>
          <w:rFonts w:ascii="Century Gothic" w:hAnsi="Century Gothic"/>
        </w:rPr>
        <w:t xml:space="preserve"> seek a refund but instead allow the GdF to hold our 2020 ticket payment over to 2021.</w:t>
      </w:r>
    </w:p>
    <w:p w14:paraId="279C916E" w14:textId="3C83E162" w:rsidR="000F5782" w:rsidRPr="00761767" w:rsidRDefault="000F5782" w:rsidP="001D6FF7">
      <w:pPr>
        <w:ind w:left="567"/>
        <w:jc w:val="both"/>
        <w:rPr>
          <w:rFonts w:ascii="Century Gothic" w:hAnsi="Century Gothic"/>
        </w:rPr>
      </w:pPr>
    </w:p>
    <w:p w14:paraId="2DA37EE9" w14:textId="77777777" w:rsidR="00725BE3" w:rsidRPr="00761767" w:rsidRDefault="00725BE3" w:rsidP="00725BE3">
      <w:pPr>
        <w:ind w:left="567"/>
        <w:jc w:val="both"/>
        <w:rPr>
          <w:rFonts w:ascii="Century Gothic" w:hAnsi="Century Gothic"/>
          <w:u w:val="single"/>
        </w:rPr>
      </w:pPr>
      <w:r w:rsidRPr="00761767">
        <w:rPr>
          <w:rFonts w:ascii="Century Gothic" w:hAnsi="Century Gothic"/>
          <w:u w:val="single"/>
        </w:rPr>
        <w:t>2020 Bayreuth Bursary</w:t>
      </w:r>
    </w:p>
    <w:p w14:paraId="37ADB483" w14:textId="776739DE" w:rsidR="00725BE3" w:rsidRPr="00761767" w:rsidRDefault="00725BE3" w:rsidP="00725BE3">
      <w:pPr>
        <w:ind w:left="567"/>
        <w:jc w:val="both"/>
        <w:rPr>
          <w:rFonts w:ascii="Century Gothic" w:hAnsi="Century Gothic"/>
        </w:rPr>
      </w:pPr>
      <w:r w:rsidRPr="00761767">
        <w:rPr>
          <w:rFonts w:ascii="Century Gothic" w:hAnsi="Century Gothic"/>
        </w:rPr>
        <w:t xml:space="preserve">The Chairman had heard from the organisers of the </w:t>
      </w:r>
      <w:r w:rsidR="007612F2">
        <w:rPr>
          <w:rFonts w:ascii="Century Gothic" w:hAnsi="Century Gothic"/>
        </w:rPr>
        <w:t>Bayreuth</w:t>
      </w:r>
      <w:r w:rsidRPr="00761767">
        <w:rPr>
          <w:rFonts w:ascii="Century Gothic" w:hAnsi="Century Gothic"/>
        </w:rPr>
        <w:t xml:space="preserve"> </w:t>
      </w:r>
      <w:r w:rsidR="007612F2">
        <w:rPr>
          <w:rFonts w:ascii="Century Gothic" w:hAnsi="Century Gothic"/>
        </w:rPr>
        <w:t>B</w:t>
      </w:r>
      <w:r w:rsidRPr="00761767">
        <w:rPr>
          <w:rFonts w:ascii="Century Gothic" w:hAnsi="Century Gothic"/>
        </w:rPr>
        <w:t>ursary and in general terms our allocation of places and payment for t</w:t>
      </w:r>
      <w:r w:rsidR="007612F2">
        <w:rPr>
          <w:rFonts w:ascii="Century Gothic" w:hAnsi="Century Gothic"/>
        </w:rPr>
        <w:t>he same</w:t>
      </w:r>
      <w:r w:rsidRPr="00761767">
        <w:rPr>
          <w:rFonts w:ascii="Century Gothic" w:hAnsi="Century Gothic"/>
        </w:rPr>
        <w:t xml:space="preserve"> will be held over to 2021 with no penalty to the society.</w:t>
      </w:r>
    </w:p>
    <w:p w14:paraId="1E740308" w14:textId="63A50792" w:rsidR="00725BE3" w:rsidRPr="00761767" w:rsidRDefault="00725BE3" w:rsidP="00725BE3">
      <w:pPr>
        <w:ind w:left="567"/>
        <w:jc w:val="both"/>
        <w:rPr>
          <w:rFonts w:ascii="Century Gothic" w:hAnsi="Century Gothic"/>
        </w:rPr>
      </w:pPr>
    </w:p>
    <w:p w14:paraId="4D2058AF" w14:textId="069ED9BB" w:rsidR="00725BE3" w:rsidRPr="00761767" w:rsidRDefault="00725BE3" w:rsidP="00725BE3">
      <w:pPr>
        <w:ind w:left="3600"/>
        <w:jc w:val="both"/>
        <w:rPr>
          <w:rFonts w:ascii="Century Gothic" w:hAnsi="Century Gothic"/>
        </w:rPr>
      </w:pPr>
      <w:r w:rsidRPr="00761767">
        <w:rPr>
          <w:rFonts w:ascii="Century Gothic" w:hAnsi="Century Gothic"/>
        </w:rPr>
        <w:t xml:space="preserve">It was </w:t>
      </w:r>
      <w:r w:rsidRPr="00761767">
        <w:rPr>
          <w:rFonts w:ascii="Century Gothic" w:hAnsi="Century Gothic"/>
          <w:b/>
          <w:bCs/>
        </w:rPr>
        <w:t>AGREED</w:t>
      </w:r>
      <w:r w:rsidRPr="00761767">
        <w:rPr>
          <w:rFonts w:ascii="Century Gothic" w:hAnsi="Century Gothic"/>
        </w:rPr>
        <w:t xml:space="preserve"> that all recipients of the 2020 bursary places would be offered the chance to take up the</w:t>
      </w:r>
      <w:r w:rsidR="007612F2">
        <w:rPr>
          <w:rFonts w:ascii="Century Gothic" w:hAnsi="Century Gothic"/>
        </w:rPr>
        <w:t>ir</w:t>
      </w:r>
      <w:r w:rsidRPr="00761767">
        <w:rPr>
          <w:rFonts w:ascii="Century Gothic" w:hAnsi="Century Gothic"/>
        </w:rPr>
        <w:t xml:space="preserve"> place</w:t>
      </w:r>
      <w:r w:rsidR="007612F2">
        <w:rPr>
          <w:rFonts w:ascii="Century Gothic" w:hAnsi="Century Gothic"/>
        </w:rPr>
        <w:t>s</w:t>
      </w:r>
      <w:r w:rsidRPr="00761767">
        <w:rPr>
          <w:rFonts w:ascii="Century Gothic" w:hAnsi="Century Gothic"/>
        </w:rPr>
        <w:t xml:space="preserve"> is in 2021 but where this was not possible, further recipient(s) would be sought. No additional travel grants beyond what had already been agreed for 2020 would be paid.</w:t>
      </w:r>
    </w:p>
    <w:p w14:paraId="628C6A4B" w14:textId="3FD6A36D" w:rsidR="00350DD5" w:rsidRPr="00761767" w:rsidRDefault="00350DD5" w:rsidP="001D6FF7">
      <w:pPr>
        <w:ind w:left="567"/>
        <w:jc w:val="both"/>
        <w:rPr>
          <w:rFonts w:ascii="Century Gothic" w:hAnsi="Century Gothic"/>
        </w:rPr>
      </w:pPr>
    </w:p>
    <w:p w14:paraId="284860D2" w14:textId="34F63AC6" w:rsidR="00350DD5" w:rsidRPr="00761767" w:rsidRDefault="00725BE3" w:rsidP="001D6FF7">
      <w:pPr>
        <w:ind w:left="567"/>
        <w:jc w:val="both"/>
        <w:rPr>
          <w:rFonts w:ascii="Century Gothic" w:hAnsi="Century Gothic"/>
          <w:u w:val="single"/>
        </w:rPr>
      </w:pPr>
      <w:r w:rsidRPr="00761767">
        <w:rPr>
          <w:rFonts w:ascii="Century Gothic" w:hAnsi="Century Gothic"/>
          <w:u w:val="single"/>
        </w:rPr>
        <w:t>RWVI 2020 Conference</w:t>
      </w:r>
    </w:p>
    <w:p w14:paraId="0FA8BCC2" w14:textId="64708222" w:rsidR="00350DD5" w:rsidRPr="00761767" w:rsidRDefault="00725BE3" w:rsidP="00350DD5">
      <w:pPr>
        <w:ind w:left="567"/>
        <w:jc w:val="both"/>
        <w:rPr>
          <w:rFonts w:ascii="Century Gothic" w:hAnsi="Century Gothic"/>
        </w:rPr>
      </w:pPr>
      <w:r w:rsidRPr="00761767">
        <w:rPr>
          <w:rFonts w:ascii="Century Gothic" w:hAnsi="Century Gothic"/>
        </w:rPr>
        <w:t xml:space="preserve">The </w:t>
      </w:r>
      <w:r w:rsidR="007612F2">
        <w:rPr>
          <w:rFonts w:ascii="Century Gothic" w:hAnsi="Century Gothic"/>
        </w:rPr>
        <w:t>C</w:t>
      </w:r>
      <w:r w:rsidRPr="00761767">
        <w:rPr>
          <w:rFonts w:ascii="Century Gothic" w:hAnsi="Century Gothic"/>
        </w:rPr>
        <w:t>hairman noted that the 2020 RWVI conference, due to have been held in November 2020 in Bonn, had now been postponed or cancelled and news of its replacement was awaited.</w:t>
      </w:r>
    </w:p>
    <w:p w14:paraId="4505E5FC" w14:textId="77777777" w:rsidR="00725BE3" w:rsidRPr="00761767" w:rsidRDefault="00725BE3" w:rsidP="00350DD5">
      <w:pPr>
        <w:ind w:left="567"/>
        <w:jc w:val="both"/>
        <w:rPr>
          <w:rFonts w:ascii="Century Gothic" w:hAnsi="Century Gothic"/>
        </w:rPr>
      </w:pPr>
    </w:p>
    <w:p w14:paraId="4C7352D3" w14:textId="77777777" w:rsidR="001D6FF7" w:rsidRPr="00761767" w:rsidRDefault="001D6FF7" w:rsidP="001D6FF7">
      <w:pPr>
        <w:ind w:left="567"/>
        <w:jc w:val="both"/>
        <w:rPr>
          <w:rFonts w:ascii="Century Gothic" w:hAnsi="Century Gothic"/>
        </w:rPr>
      </w:pPr>
    </w:p>
    <w:p w14:paraId="2C1A5F8F" w14:textId="3763C186"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Treasurer’s report</w:t>
      </w:r>
    </w:p>
    <w:p w14:paraId="09040C32" w14:textId="174703EC" w:rsidR="000A3163" w:rsidRPr="00761767" w:rsidRDefault="000A3163" w:rsidP="000A3163">
      <w:pPr>
        <w:jc w:val="both"/>
        <w:rPr>
          <w:rFonts w:ascii="Century Gothic" w:hAnsi="Century Gothic"/>
          <w:b/>
          <w:bCs/>
        </w:rPr>
      </w:pPr>
    </w:p>
    <w:p w14:paraId="1A6E3D91" w14:textId="3E58674F" w:rsidR="000A3163" w:rsidRPr="00761767" w:rsidRDefault="00725BE3" w:rsidP="000A3163">
      <w:pPr>
        <w:ind w:left="567"/>
        <w:jc w:val="both"/>
        <w:rPr>
          <w:rFonts w:ascii="Century Gothic" w:hAnsi="Century Gothic"/>
          <w:u w:val="single"/>
        </w:rPr>
      </w:pPr>
      <w:r w:rsidRPr="00761767">
        <w:rPr>
          <w:rFonts w:ascii="Century Gothic" w:hAnsi="Century Gothic"/>
          <w:u w:val="single"/>
        </w:rPr>
        <w:t>March</w:t>
      </w:r>
      <w:r w:rsidR="00350DD5" w:rsidRPr="00761767">
        <w:rPr>
          <w:rFonts w:ascii="Century Gothic" w:hAnsi="Century Gothic"/>
          <w:u w:val="single"/>
        </w:rPr>
        <w:t xml:space="preserve"> financial performance</w:t>
      </w:r>
    </w:p>
    <w:p w14:paraId="29D26AD5" w14:textId="27E14CD5" w:rsidR="00112EE7" w:rsidRPr="00761767" w:rsidRDefault="00112EE7" w:rsidP="00112EE7">
      <w:pPr>
        <w:ind w:left="567"/>
        <w:jc w:val="both"/>
        <w:rPr>
          <w:rFonts w:ascii="Century Gothic" w:hAnsi="Century Gothic"/>
        </w:rPr>
      </w:pPr>
      <w:r w:rsidRPr="00761767">
        <w:rPr>
          <w:rFonts w:ascii="Century Gothic" w:hAnsi="Century Gothic"/>
        </w:rPr>
        <w:t xml:space="preserve">The </w:t>
      </w:r>
      <w:r w:rsidR="007612F2">
        <w:rPr>
          <w:rFonts w:ascii="Century Gothic" w:hAnsi="Century Gothic"/>
        </w:rPr>
        <w:t>T</w:t>
      </w:r>
      <w:r w:rsidRPr="00761767">
        <w:rPr>
          <w:rFonts w:ascii="Century Gothic" w:hAnsi="Century Gothic"/>
        </w:rPr>
        <w:t xml:space="preserve">reasurer briefly covered the current financial position of the society; the March management accounts had been circulated previously and the April accounts were imminent. These show a significant fall in the </w:t>
      </w:r>
      <w:r w:rsidR="007612F2">
        <w:rPr>
          <w:rFonts w:ascii="Century Gothic" w:hAnsi="Century Gothic"/>
        </w:rPr>
        <w:t>Society’s</w:t>
      </w:r>
      <w:r w:rsidRPr="00761767">
        <w:rPr>
          <w:rFonts w:ascii="Century Gothic" w:hAnsi="Century Gothic"/>
        </w:rPr>
        <w:t xml:space="preserve"> assets as a result of a fall of at least 25% in the value of our investments as well as inevitabl</w:t>
      </w:r>
      <w:r w:rsidR="007612F2">
        <w:rPr>
          <w:rFonts w:ascii="Century Gothic" w:hAnsi="Century Gothic"/>
        </w:rPr>
        <w:t>e</w:t>
      </w:r>
      <w:r w:rsidRPr="00761767">
        <w:rPr>
          <w:rFonts w:ascii="Century Gothic" w:hAnsi="Century Gothic"/>
        </w:rPr>
        <w:t xml:space="preserve"> lack of income from events and the need to make refunds to some members for the annual dinner and other events.</w:t>
      </w:r>
    </w:p>
    <w:p w14:paraId="72758159" w14:textId="20F024C7" w:rsidR="00112EE7" w:rsidRPr="00761767" w:rsidRDefault="00112EE7" w:rsidP="00112EE7">
      <w:pPr>
        <w:ind w:left="567"/>
        <w:jc w:val="both"/>
        <w:rPr>
          <w:rFonts w:ascii="Century Gothic" w:hAnsi="Century Gothic"/>
        </w:rPr>
      </w:pPr>
    </w:p>
    <w:p w14:paraId="5B5D7365" w14:textId="751F3AF9" w:rsidR="00350DD5" w:rsidRPr="00761767" w:rsidRDefault="00112EE7" w:rsidP="00112EE7">
      <w:pPr>
        <w:ind w:left="567"/>
        <w:jc w:val="both"/>
        <w:rPr>
          <w:rFonts w:ascii="Century Gothic" w:hAnsi="Century Gothic"/>
        </w:rPr>
      </w:pPr>
      <w:r w:rsidRPr="00761767">
        <w:rPr>
          <w:rFonts w:ascii="Century Gothic" w:hAnsi="Century Gothic"/>
        </w:rPr>
        <w:lastRenderedPageBreak/>
        <w:t xml:space="preserve">The bank balance remains adequate and it is hoped that members will continue to pay subscriptions during 2020 and that we can also maximise our cash resources as far as possible in other ways. The </w:t>
      </w:r>
      <w:r w:rsidR="007612F2">
        <w:rPr>
          <w:rFonts w:ascii="Century Gothic" w:hAnsi="Century Gothic"/>
        </w:rPr>
        <w:t>T</w:t>
      </w:r>
      <w:r w:rsidRPr="00761767">
        <w:rPr>
          <w:rFonts w:ascii="Century Gothic" w:hAnsi="Century Gothic"/>
        </w:rPr>
        <w:t>reasurer did not consider that we were facing a financial crisis yet.</w:t>
      </w:r>
    </w:p>
    <w:p w14:paraId="0E6194FB" w14:textId="509D1050" w:rsidR="00760699" w:rsidRPr="00761767" w:rsidRDefault="00760699" w:rsidP="000A3163">
      <w:pPr>
        <w:ind w:left="567"/>
        <w:jc w:val="both"/>
        <w:rPr>
          <w:rFonts w:ascii="Century Gothic" w:hAnsi="Century Gothic"/>
        </w:rPr>
      </w:pPr>
    </w:p>
    <w:p w14:paraId="3487B091" w14:textId="4A66644F" w:rsidR="00760699" w:rsidRPr="00761767" w:rsidRDefault="00112EE7" w:rsidP="000A3163">
      <w:pPr>
        <w:ind w:left="567"/>
        <w:jc w:val="both"/>
        <w:rPr>
          <w:rFonts w:ascii="Century Gothic" w:hAnsi="Century Gothic"/>
          <w:u w:val="single"/>
        </w:rPr>
      </w:pPr>
      <w:r w:rsidRPr="00761767">
        <w:rPr>
          <w:rFonts w:ascii="Century Gothic" w:hAnsi="Century Gothic"/>
          <w:u w:val="single"/>
        </w:rPr>
        <w:t>Balance sheet assets created</w:t>
      </w:r>
    </w:p>
    <w:p w14:paraId="194AFCA5" w14:textId="7D69CAC2" w:rsidR="00350DD5" w:rsidRPr="00761767" w:rsidRDefault="00112EE7" w:rsidP="00112EE7">
      <w:pPr>
        <w:ind w:left="567"/>
        <w:jc w:val="both"/>
        <w:rPr>
          <w:rFonts w:ascii="Century Gothic" w:hAnsi="Century Gothic"/>
        </w:rPr>
      </w:pPr>
      <w:r w:rsidRPr="00761767">
        <w:rPr>
          <w:rFonts w:ascii="Century Gothic" w:hAnsi="Century Gothic"/>
        </w:rPr>
        <w:t>As a result of event cancellations, some organisations have requested (or insisted) that that instead of refunds, we leave our payments on deposit with those organisations against future expenditure. As previously noted, we have left a deposit with GDF at Bayreuth (c€5,200) and we have also held over the cost of our room bookings at Swedenb</w:t>
      </w:r>
      <w:r w:rsidR="00C3780B">
        <w:rPr>
          <w:rFonts w:ascii="Century Gothic" w:hAnsi="Century Gothic"/>
        </w:rPr>
        <w:t>o</w:t>
      </w:r>
      <w:r w:rsidRPr="00761767">
        <w:rPr>
          <w:rFonts w:ascii="Century Gothic" w:hAnsi="Century Gothic"/>
        </w:rPr>
        <w:t>rg Hall (c£1,500) until the autumn or later.</w:t>
      </w:r>
    </w:p>
    <w:p w14:paraId="3D37A871" w14:textId="1B45DA69" w:rsidR="00112EE7" w:rsidRPr="00761767" w:rsidRDefault="00112EE7" w:rsidP="00112EE7">
      <w:pPr>
        <w:ind w:left="567"/>
        <w:jc w:val="both"/>
        <w:rPr>
          <w:rFonts w:ascii="Century Gothic" w:hAnsi="Century Gothic"/>
        </w:rPr>
      </w:pPr>
    </w:p>
    <w:p w14:paraId="61D89C13" w14:textId="669C73D4" w:rsidR="00112EE7" w:rsidRPr="00761767" w:rsidRDefault="00112EE7" w:rsidP="00112EE7">
      <w:pPr>
        <w:ind w:left="567"/>
        <w:jc w:val="both"/>
        <w:rPr>
          <w:rFonts w:ascii="Century Gothic" w:hAnsi="Century Gothic"/>
        </w:rPr>
      </w:pPr>
      <w:r w:rsidRPr="00761767">
        <w:rPr>
          <w:rFonts w:ascii="Century Gothic" w:hAnsi="Century Gothic"/>
        </w:rPr>
        <w:t>We had also paid a deposit of 50% of the estimated cost of the annual dinner to the ROSL. They continue to reserve their contractual position that we were not forced to cancel the dinner by government instruction and therefore are due no refund. That said, after we offered to cover any material actual losses (such as wasted food), they have agreed to hold the remaining portion of a deposit against a function to be arranged in the future</w:t>
      </w:r>
      <w:r w:rsidR="00006913" w:rsidRPr="00761767">
        <w:rPr>
          <w:rFonts w:ascii="Century Gothic" w:hAnsi="Century Gothic"/>
        </w:rPr>
        <w:t>. We continue to request a cash refund of c£3,500</w:t>
      </w:r>
      <w:r w:rsidR="007612F2">
        <w:rPr>
          <w:rFonts w:ascii="Century Gothic" w:hAnsi="Century Gothic"/>
        </w:rPr>
        <w:t xml:space="preserve"> and feel that without this, it might be necessary to impair this asset in the 2020 financial statements.</w:t>
      </w:r>
    </w:p>
    <w:p w14:paraId="129E1B25" w14:textId="77777777" w:rsidR="00006913" w:rsidRPr="00761767" w:rsidRDefault="00006913" w:rsidP="00112EE7">
      <w:pPr>
        <w:ind w:left="567"/>
        <w:jc w:val="both"/>
        <w:rPr>
          <w:rFonts w:ascii="Century Gothic" w:hAnsi="Century Gothic"/>
        </w:rPr>
      </w:pPr>
    </w:p>
    <w:p w14:paraId="32E2885D" w14:textId="4A08E25C" w:rsidR="000A3163" w:rsidRPr="00761767" w:rsidRDefault="000A3163" w:rsidP="00201E58">
      <w:pPr>
        <w:jc w:val="both"/>
        <w:rPr>
          <w:rFonts w:ascii="Century Gothic" w:hAnsi="Century Gothic"/>
          <w:b/>
          <w:bCs/>
        </w:rPr>
      </w:pPr>
    </w:p>
    <w:p w14:paraId="1D306A1C" w14:textId="7CE0C740"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Events Report</w:t>
      </w:r>
      <w:r w:rsidR="00006913" w:rsidRPr="00761767">
        <w:rPr>
          <w:rFonts w:ascii="Century Gothic" w:hAnsi="Century Gothic"/>
          <w:b/>
          <w:bCs/>
        </w:rPr>
        <w:t xml:space="preserve"> (HK)</w:t>
      </w:r>
    </w:p>
    <w:p w14:paraId="15C8ECCE" w14:textId="77777777" w:rsidR="00201E58" w:rsidRPr="00761767" w:rsidRDefault="00201E58" w:rsidP="00350DD5">
      <w:pPr>
        <w:jc w:val="both"/>
        <w:rPr>
          <w:rFonts w:ascii="Century Gothic" w:hAnsi="Century Gothic"/>
        </w:rPr>
      </w:pPr>
    </w:p>
    <w:p w14:paraId="4637B37E" w14:textId="051F0F07" w:rsidR="002B59A7" w:rsidRPr="00761767" w:rsidRDefault="00006913" w:rsidP="002B59A7">
      <w:pPr>
        <w:ind w:left="567"/>
        <w:jc w:val="both"/>
        <w:rPr>
          <w:rFonts w:ascii="Century Gothic" w:hAnsi="Century Gothic"/>
          <w:u w:val="single"/>
        </w:rPr>
      </w:pPr>
      <w:r w:rsidRPr="00761767">
        <w:rPr>
          <w:rFonts w:ascii="Century Gothic" w:hAnsi="Century Gothic"/>
          <w:u w:val="single"/>
        </w:rPr>
        <w:t>Restarting events</w:t>
      </w:r>
    </w:p>
    <w:p w14:paraId="54C4E949" w14:textId="5684ECB3" w:rsidR="002B0907" w:rsidRPr="00761767" w:rsidRDefault="00006913" w:rsidP="002B59A7">
      <w:pPr>
        <w:ind w:left="567"/>
        <w:jc w:val="both"/>
        <w:rPr>
          <w:rFonts w:ascii="Century Gothic" w:hAnsi="Century Gothic"/>
        </w:rPr>
      </w:pPr>
      <w:r w:rsidRPr="00761767">
        <w:rPr>
          <w:rFonts w:ascii="Century Gothic" w:hAnsi="Century Gothic"/>
        </w:rPr>
        <w:t>Tentative plans were outlined by HK for the possible recommencement of events from October 2020 onwards, perhaps with speakers who would understand if we were subsequently required to postpone events. No concrete plans had been made.</w:t>
      </w:r>
    </w:p>
    <w:p w14:paraId="54068F1F" w14:textId="1AAD6C8F" w:rsidR="000A3163" w:rsidRPr="00761767" w:rsidRDefault="000A3163" w:rsidP="002B59A7">
      <w:pPr>
        <w:ind w:left="567"/>
        <w:jc w:val="both"/>
        <w:rPr>
          <w:rFonts w:ascii="Century Gothic" w:hAnsi="Century Gothic"/>
        </w:rPr>
      </w:pPr>
    </w:p>
    <w:p w14:paraId="16D6BE3E" w14:textId="1EFD71A1" w:rsidR="00350DD5" w:rsidRPr="00761767" w:rsidRDefault="00006913" w:rsidP="002B59A7">
      <w:pPr>
        <w:ind w:left="567"/>
        <w:jc w:val="both"/>
        <w:rPr>
          <w:rFonts w:ascii="Century Gothic" w:hAnsi="Century Gothic"/>
          <w:u w:val="single"/>
        </w:rPr>
      </w:pPr>
      <w:r w:rsidRPr="00761767">
        <w:rPr>
          <w:rFonts w:ascii="Century Gothic" w:hAnsi="Century Gothic"/>
          <w:u w:val="single"/>
        </w:rPr>
        <w:t>Eva Turner Memorial Lecture 2020</w:t>
      </w:r>
    </w:p>
    <w:p w14:paraId="3AB29F9F" w14:textId="17DAB2D8" w:rsidR="002B0907" w:rsidRPr="00761767" w:rsidRDefault="00006913" w:rsidP="002B59A7">
      <w:pPr>
        <w:ind w:left="567"/>
        <w:jc w:val="both"/>
        <w:rPr>
          <w:rFonts w:ascii="Century Gothic" w:hAnsi="Century Gothic"/>
        </w:rPr>
      </w:pPr>
      <w:r w:rsidRPr="00761767">
        <w:rPr>
          <w:rFonts w:ascii="Century Gothic" w:hAnsi="Century Gothic"/>
        </w:rPr>
        <w:t xml:space="preserve">The Eva Turner Memorial lecture is our main autumn event balancing the annual dinner in the spring, and a prestigious lecturer is normally invited. Whilst this event could be switched to an online meeting, it was generally felt that it should be postponed until it can be given before a live audience. It is still intended to invite Alex Ross to give the lecture and coordinate this event with the publication of his latest book the </w:t>
      </w:r>
      <w:r w:rsidR="007612F2">
        <w:rPr>
          <w:rFonts w:ascii="Century Gothic" w:hAnsi="Century Gothic"/>
        </w:rPr>
        <w:t>due date</w:t>
      </w:r>
      <w:r w:rsidRPr="00761767">
        <w:rPr>
          <w:rFonts w:ascii="Century Gothic" w:hAnsi="Century Gothic"/>
        </w:rPr>
        <w:t xml:space="preserve"> of which might also be delayed.  HK agreed to follow up the timing of this event.</w:t>
      </w:r>
    </w:p>
    <w:p w14:paraId="422DF7BA" w14:textId="788565CC" w:rsidR="00006913" w:rsidRPr="00761767" w:rsidRDefault="00006913" w:rsidP="002B59A7">
      <w:pPr>
        <w:ind w:left="567"/>
        <w:jc w:val="both"/>
        <w:rPr>
          <w:rFonts w:ascii="Century Gothic" w:hAnsi="Century Gothic"/>
        </w:rPr>
      </w:pPr>
    </w:p>
    <w:p w14:paraId="309F2B09" w14:textId="78E1B9BE" w:rsidR="00006913" w:rsidRPr="00761767" w:rsidRDefault="00006913" w:rsidP="002B59A7">
      <w:pPr>
        <w:ind w:left="567"/>
        <w:jc w:val="both"/>
        <w:rPr>
          <w:rFonts w:ascii="Century Gothic" w:hAnsi="Century Gothic"/>
          <w:u w:val="single"/>
        </w:rPr>
      </w:pPr>
      <w:r w:rsidRPr="00761767">
        <w:rPr>
          <w:rFonts w:ascii="Century Gothic" w:hAnsi="Century Gothic"/>
          <w:u w:val="single"/>
        </w:rPr>
        <w:t>Zoom lectures and events</w:t>
      </w:r>
    </w:p>
    <w:p w14:paraId="6BD493E3" w14:textId="77443B10" w:rsidR="006A0959" w:rsidRPr="00761767" w:rsidRDefault="00006913" w:rsidP="002B59A7">
      <w:pPr>
        <w:ind w:left="567"/>
        <w:jc w:val="both"/>
        <w:rPr>
          <w:rFonts w:ascii="Century Gothic" w:hAnsi="Century Gothic"/>
        </w:rPr>
      </w:pPr>
      <w:r w:rsidRPr="00761767">
        <w:rPr>
          <w:rFonts w:ascii="Century Gothic" w:hAnsi="Century Gothic"/>
        </w:rPr>
        <w:t xml:space="preserve">Given that we had agreed to hold the AGM by online conference, it was generally believed that if this event was successful, we should launch a </w:t>
      </w:r>
      <w:r w:rsidRPr="00761767">
        <w:rPr>
          <w:rFonts w:ascii="Century Gothic" w:hAnsi="Century Gothic"/>
        </w:rPr>
        <w:lastRenderedPageBreak/>
        <w:t>program of short events from July onwards for members and the general public featuring well-known performers and lecturers</w:t>
      </w:r>
      <w:r w:rsidR="006A0959" w:rsidRPr="00761767">
        <w:rPr>
          <w:rFonts w:ascii="Century Gothic" w:hAnsi="Century Gothic"/>
        </w:rPr>
        <w:t>: an ambitious, and increasingly extravagant</w:t>
      </w:r>
      <w:r w:rsidR="007612F2">
        <w:rPr>
          <w:rFonts w:ascii="Century Gothic" w:hAnsi="Century Gothic"/>
        </w:rPr>
        <w:t xml:space="preserve"> (if not fanciful)</w:t>
      </w:r>
      <w:r w:rsidR="006A0959" w:rsidRPr="00761767">
        <w:rPr>
          <w:rFonts w:ascii="Century Gothic" w:hAnsi="Century Gothic"/>
        </w:rPr>
        <w:t xml:space="preserve">, list of potential performers was discussed. </w:t>
      </w:r>
    </w:p>
    <w:p w14:paraId="38A6C5E4" w14:textId="77777777" w:rsidR="006A0959" w:rsidRPr="00761767" w:rsidRDefault="006A0959" w:rsidP="002B59A7">
      <w:pPr>
        <w:ind w:left="567"/>
        <w:jc w:val="both"/>
        <w:rPr>
          <w:rFonts w:ascii="Century Gothic" w:hAnsi="Century Gothic"/>
        </w:rPr>
      </w:pPr>
    </w:p>
    <w:p w14:paraId="069FB02D" w14:textId="6489C491" w:rsidR="00006913" w:rsidRPr="00761767" w:rsidRDefault="006A0959" w:rsidP="006A0959">
      <w:pPr>
        <w:ind w:left="3600"/>
        <w:jc w:val="both"/>
        <w:rPr>
          <w:rFonts w:ascii="Century Gothic" w:hAnsi="Century Gothic"/>
        </w:rPr>
      </w:pPr>
      <w:r w:rsidRPr="00761767">
        <w:rPr>
          <w:rFonts w:ascii="Century Gothic" w:hAnsi="Century Gothic"/>
        </w:rPr>
        <w:t xml:space="preserve">It was </w:t>
      </w:r>
      <w:r w:rsidRPr="007612F2">
        <w:rPr>
          <w:rFonts w:ascii="Century Gothic" w:hAnsi="Century Gothic"/>
          <w:b/>
          <w:bCs/>
        </w:rPr>
        <w:t>AGREED</w:t>
      </w:r>
      <w:r w:rsidRPr="00761767">
        <w:rPr>
          <w:rFonts w:ascii="Century Gothic" w:hAnsi="Century Gothic"/>
        </w:rPr>
        <w:t xml:space="preserve"> that a sub-committee (HK, MH, IP) be formed to follow up this opportunity and arrange such events</w:t>
      </w:r>
    </w:p>
    <w:p w14:paraId="1446EB36" w14:textId="7FBA25BE" w:rsidR="006A0959" w:rsidRPr="00761767" w:rsidRDefault="006A0959" w:rsidP="006A0959">
      <w:pPr>
        <w:ind w:left="3600"/>
        <w:jc w:val="both"/>
        <w:rPr>
          <w:rFonts w:ascii="Century Gothic" w:hAnsi="Century Gothic"/>
        </w:rPr>
      </w:pPr>
    </w:p>
    <w:p w14:paraId="2346F3E5" w14:textId="0279A243" w:rsidR="006A0959" w:rsidRPr="00761767" w:rsidRDefault="006A0959" w:rsidP="006A0959">
      <w:pPr>
        <w:ind w:left="567"/>
        <w:jc w:val="both"/>
        <w:rPr>
          <w:rFonts w:ascii="Century Gothic" w:hAnsi="Century Gothic"/>
          <w:u w:val="single"/>
        </w:rPr>
      </w:pPr>
      <w:r w:rsidRPr="00761767">
        <w:rPr>
          <w:rFonts w:ascii="Century Gothic" w:hAnsi="Century Gothic"/>
          <w:u w:val="single"/>
        </w:rPr>
        <w:t>Annual Dinner 2020 and 2021</w:t>
      </w:r>
    </w:p>
    <w:p w14:paraId="7325E7A8" w14:textId="618171BF" w:rsidR="005D2A56" w:rsidRPr="00761767" w:rsidRDefault="005D2A56" w:rsidP="005D2A56">
      <w:pPr>
        <w:ind w:left="567"/>
        <w:jc w:val="both"/>
        <w:rPr>
          <w:rFonts w:ascii="Century Gothic" w:hAnsi="Century Gothic"/>
        </w:rPr>
      </w:pPr>
      <w:r w:rsidRPr="00761767">
        <w:rPr>
          <w:rFonts w:ascii="Century Gothic" w:hAnsi="Century Gothic"/>
        </w:rPr>
        <w:t>NK summarised the current financial position resulting from the cancellation of the annual dinner. In addition to the ROSL deposit issue, the florist hired for the occasion also had to be paid</w:t>
      </w:r>
      <w:r w:rsidR="00C3780B">
        <w:rPr>
          <w:rFonts w:ascii="Century Gothic" w:hAnsi="Century Gothic"/>
        </w:rPr>
        <w:t xml:space="preserve"> (£820)</w:t>
      </w:r>
      <w:r w:rsidRPr="00761767">
        <w:rPr>
          <w:rFonts w:ascii="Century Gothic" w:hAnsi="Century Gothic"/>
        </w:rPr>
        <w:t xml:space="preserve"> although this cost was covered by the original donor honouring her offer despite </w:t>
      </w:r>
      <w:r w:rsidR="00C3780B">
        <w:rPr>
          <w:rFonts w:ascii="Century Gothic" w:hAnsi="Century Gothic"/>
        </w:rPr>
        <w:t xml:space="preserve">the dinner’s </w:t>
      </w:r>
      <w:r w:rsidRPr="00761767">
        <w:rPr>
          <w:rFonts w:ascii="Century Gothic" w:hAnsi="Century Gothic"/>
        </w:rPr>
        <w:t xml:space="preserve">cancellation.  We had also covered the costs of Norman Bailey’s flights to the UK as well as contributions to the flights of his sons who were to accompany him. These amounts are irrecoverable.  Finally, whilst many members donated their ticket </w:t>
      </w:r>
      <w:r w:rsidR="00C3780B">
        <w:rPr>
          <w:rFonts w:ascii="Century Gothic" w:hAnsi="Century Gothic"/>
        </w:rPr>
        <w:t>cost</w:t>
      </w:r>
      <w:r w:rsidRPr="00761767">
        <w:rPr>
          <w:rFonts w:ascii="Century Gothic" w:hAnsi="Century Gothic"/>
        </w:rPr>
        <w:t xml:space="preserve"> to the </w:t>
      </w:r>
      <w:r w:rsidR="00C3780B">
        <w:rPr>
          <w:rFonts w:ascii="Century Gothic" w:hAnsi="Century Gothic"/>
        </w:rPr>
        <w:t>S</w:t>
      </w:r>
      <w:r w:rsidRPr="00761767">
        <w:rPr>
          <w:rFonts w:ascii="Century Gothic" w:hAnsi="Century Gothic"/>
        </w:rPr>
        <w:t>ociety, a significant number of refunds were also necessary.</w:t>
      </w:r>
    </w:p>
    <w:p w14:paraId="1BBC74E1" w14:textId="27DCA41F" w:rsidR="005D2A56" w:rsidRPr="00761767" w:rsidRDefault="005D2A56" w:rsidP="005D2A56">
      <w:pPr>
        <w:ind w:left="567"/>
        <w:jc w:val="both"/>
        <w:rPr>
          <w:rFonts w:ascii="Century Gothic" w:hAnsi="Century Gothic"/>
        </w:rPr>
      </w:pPr>
    </w:p>
    <w:p w14:paraId="5690FE92" w14:textId="3DF58D0B" w:rsidR="005D2A56" w:rsidRPr="00761767" w:rsidRDefault="005D2A56" w:rsidP="005D2A56">
      <w:pPr>
        <w:ind w:left="567"/>
        <w:jc w:val="both"/>
        <w:rPr>
          <w:rFonts w:ascii="Century Gothic" w:hAnsi="Century Gothic"/>
        </w:rPr>
      </w:pPr>
      <w:r w:rsidRPr="00761767">
        <w:rPr>
          <w:rFonts w:ascii="Century Gothic" w:hAnsi="Century Gothic"/>
        </w:rPr>
        <w:t>It remains our intention to present Norman Bailey with his award privately at some point in the future when safe to do so.</w:t>
      </w:r>
    </w:p>
    <w:p w14:paraId="10E56ACF" w14:textId="4C3F3E32" w:rsidR="005D2A56" w:rsidRPr="00761767" w:rsidRDefault="005D2A56" w:rsidP="005D2A56">
      <w:pPr>
        <w:ind w:left="567"/>
        <w:jc w:val="both"/>
        <w:rPr>
          <w:rFonts w:ascii="Century Gothic" w:hAnsi="Century Gothic"/>
        </w:rPr>
      </w:pPr>
    </w:p>
    <w:p w14:paraId="3141EA71" w14:textId="1030C4FA" w:rsidR="005D2A56" w:rsidRPr="00761767" w:rsidRDefault="005D2A56" w:rsidP="005D2A56">
      <w:pPr>
        <w:ind w:left="567"/>
        <w:jc w:val="both"/>
        <w:rPr>
          <w:rFonts w:ascii="Century Gothic" w:hAnsi="Century Gothic"/>
        </w:rPr>
      </w:pPr>
      <w:r w:rsidRPr="00761767">
        <w:rPr>
          <w:rFonts w:ascii="Century Gothic" w:hAnsi="Century Gothic"/>
        </w:rPr>
        <w:t xml:space="preserve">Given the attitude of the ROSL regarding our refund (in which they were significantly out of step with most other venues in similar positions), as well as the high cost of using ROSL as a dinner venue anyway, it has been agreed to seek alternative venues in the future, possibly using City livery halls as an alternative. NK and HK to take this forward although it was noted that a Social Secretary is still required.  </w:t>
      </w:r>
    </w:p>
    <w:p w14:paraId="54CF7C78" w14:textId="36E6DA2A" w:rsidR="005D2A56" w:rsidRPr="00761767" w:rsidRDefault="005D2A56" w:rsidP="005D2A56">
      <w:pPr>
        <w:ind w:left="567"/>
        <w:jc w:val="both"/>
        <w:rPr>
          <w:rFonts w:ascii="Century Gothic" w:hAnsi="Century Gothic"/>
        </w:rPr>
      </w:pPr>
    </w:p>
    <w:p w14:paraId="514C5D8A" w14:textId="10C697A8" w:rsidR="005D2A56" w:rsidRPr="00761767" w:rsidRDefault="005D2A56" w:rsidP="005D2A56">
      <w:pPr>
        <w:ind w:left="567"/>
        <w:jc w:val="both"/>
        <w:rPr>
          <w:rFonts w:ascii="Century Gothic" w:hAnsi="Century Gothic"/>
          <w:u w:val="single"/>
        </w:rPr>
      </w:pPr>
      <w:r w:rsidRPr="00761767">
        <w:rPr>
          <w:rFonts w:ascii="Century Gothic" w:hAnsi="Century Gothic"/>
          <w:u w:val="single"/>
        </w:rPr>
        <w:t>Goodall Award 2021</w:t>
      </w:r>
    </w:p>
    <w:p w14:paraId="2DB4B42A" w14:textId="75B201C0" w:rsidR="005D2A56" w:rsidRPr="00761767" w:rsidRDefault="005D2A56" w:rsidP="005D2A56">
      <w:pPr>
        <w:ind w:left="567"/>
        <w:jc w:val="both"/>
        <w:rPr>
          <w:rFonts w:ascii="Century Gothic" w:hAnsi="Century Gothic"/>
        </w:rPr>
      </w:pPr>
      <w:r w:rsidRPr="00761767">
        <w:rPr>
          <w:rFonts w:ascii="Century Gothic" w:hAnsi="Century Gothic"/>
        </w:rPr>
        <w:t xml:space="preserve">HK raised the issue of the 2021 recipient of the Goodall </w:t>
      </w:r>
      <w:r w:rsidR="00C3780B">
        <w:rPr>
          <w:rFonts w:ascii="Century Gothic" w:hAnsi="Century Gothic"/>
        </w:rPr>
        <w:t>A</w:t>
      </w:r>
      <w:r w:rsidRPr="00761767">
        <w:rPr>
          <w:rFonts w:ascii="Century Gothic" w:hAnsi="Century Gothic"/>
        </w:rPr>
        <w:t xml:space="preserve">ward. As in previous years, it is important that we agree this choice as soon as possible so that the necessary arrangements can be made for the winner (probably with a busy diary) to attend the annual dinner.  There was a brief discussion and it was felt by some that are non-singer should win in 2021 but the </w:t>
      </w:r>
      <w:r w:rsidR="00C3780B">
        <w:rPr>
          <w:rFonts w:ascii="Century Gothic" w:hAnsi="Century Gothic"/>
        </w:rPr>
        <w:t>C</w:t>
      </w:r>
      <w:r w:rsidRPr="00761767">
        <w:rPr>
          <w:rFonts w:ascii="Century Gothic" w:hAnsi="Century Gothic"/>
        </w:rPr>
        <w:t>hairman requested that all ommittee members come to the next meeting a</w:t>
      </w:r>
      <w:r w:rsidR="00C3780B">
        <w:rPr>
          <w:rFonts w:ascii="Century Gothic" w:hAnsi="Century Gothic"/>
        </w:rPr>
        <w:t>rme</w:t>
      </w:r>
      <w:r w:rsidRPr="00761767">
        <w:rPr>
          <w:rFonts w:ascii="Century Gothic" w:hAnsi="Century Gothic"/>
        </w:rPr>
        <w:t xml:space="preserve">d with serious choices for potential winners. </w:t>
      </w:r>
    </w:p>
    <w:p w14:paraId="13A5DD0F" w14:textId="5D1E498F" w:rsidR="005D2A56" w:rsidRPr="00761767" w:rsidRDefault="005D2A56" w:rsidP="005D2A56">
      <w:pPr>
        <w:ind w:left="567"/>
        <w:jc w:val="both"/>
        <w:rPr>
          <w:rFonts w:ascii="Century Gothic" w:hAnsi="Century Gothic"/>
        </w:rPr>
      </w:pPr>
    </w:p>
    <w:p w14:paraId="6DF8ED3B" w14:textId="16B1C3DB" w:rsidR="005D2A56" w:rsidRPr="00761767" w:rsidRDefault="005D2A56" w:rsidP="005D2A56">
      <w:pPr>
        <w:ind w:left="567"/>
        <w:jc w:val="both"/>
        <w:rPr>
          <w:rFonts w:ascii="Century Gothic" w:hAnsi="Century Gothic"/>
          <w:u w:val="single"/>
        </w:rPr>
      </w:pPr>
      <w:r w:rsidRPr="00761767">
        <w:rPr>
          <w:rFonts w:ascii="Century Gothic" w:hAnsi="Century Gothic"/>
          <w:u w:val="single"/>
        </w:rPr>
        <w:t>Venues for future events</w:t>
      </w:r>
    </w:p>
    <w:p w14:paraId="545D2DC9" w14:textId="7684C74C" w:rsidR="00761767" w:rsidRPr="00761767" w:rsidRDefault="00761767" w:rsidP="00761767">
      <w:pPr>
        <w:ind w:left="567"/>
        <w:jc w:val="both"/>
        <w:rPr>
          <w:rFonts w:ascii="Century Gothic" w:hAnsi="Century Gothic"/>
        </w:rPr>
      </w:pPr>
      <w:r w:rsidRPr="00761767">
        <w:rPr>
          <w:rFonts w:ascii="Century Gothic" w:hAnsi="Century Gothic"/>
        </w:rPr>
        <w:t xml:space="preserve">The </w:t>
      </w:r>
      <w:r w:rsidR="00C3780B" w:rsidRPr="00761767">
        <w:rPr>
          <w:rFonts w:ascii="Century Gothic" w:hAnsi="Century Gothic"/>
        </w:rPr>
        <w:t>Swedenb</w:t>
      </w:r>
      <w:r w:rsidR="00C3780B">
        <w:rPr>
          <w:rFonts w:ascii="Century Gothic" w:hAnsi="Century Gothic"/>
        </w:rPr>
        <w:t>o</w:t>
      </w:r>
      <w:r w:rsidR="00C3780B" w:rsidRPr="00761767">
        <w:rPr>
          <w:rFonts w:ascii="Century Gothic" w:hAnsi="Century Gothic"/>
        </w:rPr>
        <w:t>rg</w:t>
      </w:r>
      <w:r w:rsidR="00C3780B" w:rsidRPr="00761767">
        <w:rPr>
          <w:rFonts w:ascii="Century Gothic" w:hAnsi="Century Gothic"/>
        </w:rPr>
        <w:t xml:space="preserve"> </w:t>
      </w:r>
      <w:r w:rsidRPr="00761767">
        <w:rPr>
          <w:rFonts w:ascii="Century Gothic" w:hAnsi="Century Gothic"/>
        </w:rPr>
        <w:t>Hall remains a</w:t>
      </w:r>
      <w:r w:rsidR="00C3780B">
        <w:rPr>
          <w:rFonts w:ascii="Century Gothic" w:hAnsi="Century Gothic"/>
        </w:rPr>
        <w:t xml:space="preserve"> </w:t>
      </w:r>
      <w:r w:rsidRPr="00761767">
        <w:rPr>
          <w:rFonts w:ascii="Century Gothic" w:hAnsi="Century Gothic"/>
        </w:rPr>
        <w:t>popular choice of events due to its central location and friendly staff as well as suitable AV equipment. That said, it is generally felt that it does not project a modern and forward</w:t>
      </w:r>
      <w:r w:rsidR="00C3780B">
        <w:rPr>
          <w:rFonts w:ascii="Century Gothic" w:hAnsi="Century Gothic"/>
        </w:rPr>
        <w:t>-</w:t>
      </w:r>
      <w:r w:rsidRPr="00761767">
        <w:rPr>
          <w:rFonts w:ascii="Century Gothic" w:hAnsi="Century Gothic"/>
        </w:rPr>
        <w:t xml:space="preserve">looking image for the society and that a </w:t>
      </w:r>
      <w:r w:rsidR="00C3780B">
        <w:rPr>
          <w:rFonts w:ascii="Century Gothic" w:hAnsi="Century Gothic"/>
        </w:rPr>
        <w:t>more</w:t>
      </w:r>
      <w:r w:rsidRPr="00761767">
        <w:rPr>
          <w:rFonts w:ascii="Century Gothic" w:hAnsi="Century Gothic"/>
        </w:rPr>
        <w:t xml:space="preserve"> modern venue should be sought with a modestly increased capacity for some events.</w:t>
      </w:r>
    </w:p>
    <w:p w14:paraId="6303E0E2" w14:textId="26D7396F" w:rsidR="00761767" w:rsidRPr="00761767" w:rsidRDefault="00761767" w:rsidP="00761767">
      <w:pPr>
        <w:ind w:left="567"/>
        <w:jc w:val="both"/>
        <w:rPr>
          <w:rFonts w:ascii="Century Gothic" w:hAnsi="Century Gothic"/>
        </w:rPr>
      </w:pPr>
    </w:p>
    <w:p w14:paraId="29C3306A" w14:textId="0328A816" w:rsidR="00761767" w:rsidRPr="00761767" w:rsidRDefault="00761767" w:rsidP="00761767">
      <w:pPr>
        <w:ind w:left="567"/>
        <w:jc w:val="both"/>
        <w:rPr>
          <w:rFonts w:ascii="Century Gothic" w:hAnsi="Century Gothic"/>
        </w:rPr>
      </w:pPr>
      <w:r w:rsidRPr="00761767">
        <w:rPr>
          <w:rFonts w:ascii="Century Gothic" w:hAnsi="Century Gothic"/>
        </w:rPr>
        <w:t xml:space="preserve">Suggestions for such venues, which could be at a higher cost, were requested although no definite choices were </w:t>
      </w:r>
      <w:r w:rsidR="00C3780B">
        <w:rPr>
          <w:rFonts w:ascii="Century Gothic" w:hAnsi="Century Gothic"/>
        </w:rPr>
        <w:t>discussed</w:t>
      </w:r>
      <w:r w:rsidRPr="00761767">
        <w:rPr>
          <w:rFonts w:ascii="Century Gothic" w:hAnsi="Century Gothic"/>
        </w:rPr>
        <w:t>.</w:t>
      </w:r>
    </w:p>
    <w:p w14:paraId="52A72B04" w14:textId="77777777" w:rsidR="00761767" w:rsidRPr="00761767" w:rsidRDefault="00761767" w:rsidP="00761767">
      <w:pPr>
        <w:ind w:left="567"/>
        <w:jc w:val="both"/>
        <w:rPr>
          <w:rFonts w:ascii="Century Gothic" w:hAnsi="Century Gothic"/>
        </w:rPr>
      </w:pPr>
    </w:p>
    <w:p w14:paraId="0A2A6AB1" w14:textId="6DA9502A" w:rsidR="000A3163" w:rsidRPr="00761767" w:rsidRDefault="000A3163" w:rsidP="002B59A7">
      <w:pPr>
        <w:ind w:left="567"/>
        <w:jc w:val="both"/>
        <w:rPr>
          <w:rFonts w:ascii="Century Gothic" w:hAnsi="Century Gothic"/>
        </w:rPr>
      </w:pPr>
    </w:p>
    <w:p w14:paraId="12CE455B" w14:textId="02624F82" w:rsidR="00606AC0" w:rsidRPr="00761767" w:rsidRDefault="00761767"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Communications (AR)</w:t>
      </w:r>
    </w:p>
    <w:p w14:paraId="59034998" w14:textId="77777777" w:rsidR="00761767" w:rsidRPr="00761767" w:rsidRDefault="00761767" w:rsidP="00761767">
      <w:pPr>
        <w:jc w:val="both"/>
        <w:rPr>
          <w:rFonts w:ascii="Century Gothic" w:hAnsi="Century Gothic"/>
        </w:rPr>
      </w:pPr>
    </w:p>
    <w:p w14:paraId="6E2B248F" w14:textId="51002554" w:rsidR="00761767" w:rsidRPr="00761767" w:rsidRDefault="00761767" w:rsidP="00C90CE3">
      <w:pPr>
        <w:ind w:left="567"/>
        <w:jc w:val="both"/>
        <w:rPr>
          <w:rFonts w:ascii="Century Gothic" w:hAnsi="Century Gothic"/>
        </w:rPr>
      </w:pPr>
      <w:r w:rsidRPr="00761767">
        <w:rPr>
          <w:rFonts w:ascii="Century Gothic" w:hAnsi="Century Gothic"/>
        </w:rPr>
        <w:t>It was agreed that a</w:t>
      </w:r>
      <w:r w:rsidR="00C3780B">
        <w:rPr>
          <w:rFonts w:ascii="Century Gothic" w:hAnsi="Century Gothic"/>
        </w:rPr>
        <w:t>n</w:t>
      </w:r>
      <w:r w:rsidRPr="00761767">
        <w:rPr>
          <w:rFonts w:ascii="Century Gothic" w:hAnsi="Century Gothic"/>
        </w:rPr>
        <w:t xml:space="preserve"> email from the </w:t>
      </w:r>
      <w:r w:rsidR="00C3780B">
        <w:rPr>
          <w:rFonts w:ascii="Century Gothic" w:hAnsi="Century Gothic"/>
        </w:rPr>
        <w:t>C</w:t>
      </w:r>
      <w:r w:rsidRPr="00761767">
        <w:rPr>
          <w:rFonts w:ascii="Century Gothic" w:hAnsi="Century Gothic"/>
        </w:rPr>
        <w:t xml:space="preserve">hairman to all members summarising many of the items discussed at this meeting as well as the general position of the </w:t>
      </w:r>
      <w:r w:rsidR="00C3780B">
        <w:rPr>
          <w:rFonts w:ascii="Century Gothic" w:hAnsi="Century Gothic"/>
        </w:rPr>
        <w:t>S</w:t>
      </w:r>
      <w:r w:rsidRPr="00761767">
        <w:rPr>
          <w:rFonts w:ascii="Century Gothic" w:hAnsi="Century Gothic"/>
        </w:rPr>
        <w:t>ociety and its events should be circulated as soon as reasonably practicable.</w:t>
      </w:r>
    </w:p>
    <w:p w14:paraId="032D2D95" w14:textId="2663B270" w:rsidR="00761767" w:rsidRPr="00761767" w:rsidRDefault="00761767" w:rsidP="00C90CE3">
      <w:pPr>
        <w:ind w:left="567"/>
        <w:jc w:val="both"/>
        <w:rPr>
          <w:rFonts w:ascii="Century Gothic" w:hAnsi="Century Gothic"/>
        </w:rPr>
      </w:pPr>
    </w:p>
    <w:p w14:paraId="59C14927" w14:textId="19BB281A" w:rsidR="00761767" w:rsidRPr="00761767" w:rsidRDefault="00761767" w:rsidP="00C90CE3">
      <w:pPr>
        <w:ind w:left="567"/>
        <w:jc w:val="both"/>
        <w:rPr>
          <w:rFonts w:ascii="Century Gothic" w:hAnsi="Century Gothic"/>
        </w:rPr>
      </w:pPr>
      <w:r w:rsidRPr="00761767">
        <w:rPr>
          <w:rFonts w:ascii="Century Gothic" w:hAnsi="Century Gothic"/>
        </w:rPr>
        <w:t xml:space="preserve">It was noted that the regular emails to members concerning </w:t>
      </w:r>
      <w:proofErr w:type="gramStart"/>
      <w:r w:rsidR="00C3780B">
        <w:rPr>
          <w:rFonts w:ascii="Century Gothic" w:hAnsi="Century Gothic"/>
        </w:rPr>
        <w:t xml:space="preserve">Wagner </w:t>
      </w:r>
      <w:r w:rsidRPr="00761767">
        <w:rPr>
          <w:rFonts w:ascii="Century Gothic" w:hAnsi="Century Gothic"/>
        </w:rPr>
        <w:t xml:space="preserve"> performances</w:t>
      </w:r>
      <w:proofErr w:type="gramEnd"/>
      <w:r w:rsidRPr="00761767">
        <w:rPr>
          <w:rFonts w:ascii="Century Gothic" w:hAnsi="Century Gothic"/>
        </w:rPr>
        <w:t xml:space="preserve"> being streamed online had been very popular with some members and should be continued. It also shows the society being proactive in these difficult times.</w:t>
      </w:r>
    </w:p>
    <w:p w14:paraId="170E9B2C" w14:textId="77777777" w:rsidR="00761767" w:rsidRPr="00761767" w:rsidRDefault="00761767" w:rsidP="00C90CE3">
      <w:pPr>
        <w:ind w:left="567"/>
        <w:jc w:val="both"/>
        <w:rPr>
          <w:rFonts w:ascii="Century Gothic" w:hAnsi="Century Gothic"/>
        </w:rPr>
      </w:pPr>
    </w:p>
    <w:p w14:paraId="63C07D4D" w14:textId="77777777" w:rsidR="00C90CE3" w:rsidRPr="00761767" w:rsidRDefault="00C90CE3" w:rsidP="00C90CE3">
      <w:pPr>
        <w:ind w:left="567"/>
        <w:jc w:val="both"/>
        <w:rPr>
          <w:rFonts w:ascii="Century Gothic" w:hAnsi="Century Gothic"/>
        </w:rPr>
      </w:pPr>
    </w:p>
    <w:p w14:paraId="71955CC2" w14:textId="5E15B3D3"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Any Other Business</w:t>
      </w:r>
    </w:p>
    <w:p w14:paraId="01A08DE2" w14:textId="333ADB63" w:rsidR="00B34C4E" w:rsidRPr="00761767" w:rsidRDefault="00B34C4E" w:rsidP="00B34C4E">
      <w:pPr>
        <w:jc w:val="both"/>
        <w:rPr>
          <w:rFonts w:ascii="Century Gothic" w:hAnsi="Century Gothic"/>
          <w:b/>
          <w:bCs/>
        </w:rPr>
      </w:pPr>
    </w:p>
    <w:p w14:paraId="3985E9DE" w14:textId="23B13C53" w:rsidR="00B34C4E" w:rsidRDefault="00761767" w:rsidP="00C3780B">
      <w:pPr>
        <w:ind w:left="567"/>
        <w:jc w:val="both"/>
        <w:rPr>
          <w:rFonts w:ascii="Century Gothic" w:hAnsi="Century Gothic"/>
        </w:rPr>
      </w:pPr>
      <w:r w:rsidRPr="00761767">
        <w:rPr>
          <w:rFonts w:ascii="Century Gothic" w:hAnsi="Century Gothic"/>
        </w:rPr>
        <w:t>None</w:t>
      </w:r>
    </w:p>
    <w:p w14:paraId="616404FB" w14:textId="5520004D" w:rsidR="00C3780B" w:rsidRDefault="00C3780B" w:rsidP="00C3780B">
      <w:pPr>
        <w:ind w:left="567"/>
        <w:jc w:val="both"/>
        <w:rPr>
          <w:rFonts w:ascii="Century Gothic" w:hAnsi="Century Gothic"/>
        </w:rPr>
      </w:pPr>
    </w:p>
    <w:p w14:paraId="47B8721F" w14:textId="77777777" w:rsidR="00C3780B" w:rsidRPr="00C3780B" w:rsidRDefault="00C3780B" w:rsidP="00C3780B">
      <w:pPr>
        <w:ind w:left="567"/>
        <w:jc w:val="both"/>
        <w:rPr>
          <w:rFonts w:ascii="Century Gothic" w:hAnsi="Century Gothic"/>
        </w:rPr>
      </w:pPr>
    </w:p>
    <w:p w14:paraId="4229CFBE" w14:textId="23B51538" w:rsidR="00606AC0" w:rsidRPr="00761767" w:rsidRDefault="00606AC0" w:rsidP="00606AC0">
      <w:pPr>
        <w:pStyle w:val="ListParagraph"/>
        <w:numPr>
          <w:ilvl w:val="0"/>
          <w:numId w:val="1"/>
        </w:numPr>
        <w:ind w:left="567" w:hanging="567"/>
        <w:jc w:val="both"/>
        <w:rPr>
          <w:rFonts w:ascii="Century Gothic" w:hAnsi="Century Gothic"/>
          <w:b/>
          <w:bCs/>
        </w:rPr>
      </w:pPr>
      <w:r w:rsidRPr="00761767">
        <w:rPr>
          <w:rFonts w:ascii="Century Gothic" w:hAnsi="Century Gothic"/>
          <w:b/>
          <w:bCs/>
        </w:rPr>
        <w:t>Date of next meeting and schedule for future meetings and events</w:t>
      </w:r>
    </w:p>
    <w:p w14:paraId="74FBC674" w14:textId="6E000AF5" w:rsidR="00B34C4E" w:rsidRPr="00761767" w:rsidRDefault="00B34C4E" w:rsidP="00B34C4E">
      <w:pPr>
        <w:jc w:val="both"/>
        <w:rPr>
          <w:rFonts w:ascii="Century Gothic" w:hAnsi="Century Gothic"/>
          <w:b/>
          <w:bCs/>
        </w:rPr>
      </w:pPr>
    </w:p>
    <w:p w14:paraId="12B13C36" w14:textId="7EB57811" w:rsidR="00B34C4E" w:rsidRPr="00761767" w:rsidRDefault="00B34C4E" w:rsidP="00B34C4E">
      <w:pPr>
        <w:ind w:left="567"/>
        <w:jc w:val="both"/>
        <w:rPr>
          <w:rFonts w:ascii="Century Gothic" w:hAnsi="Century Gothic"/>
        </w:rPr>
      </w:pPr>
      <w:r w:rsidRPr="00761767">
        <w:rPr>
          <w:rFonts w:ascii="Century Gothic" w:hAnsi="Century Gothic"/>
        </w:rPr>
        <w:t xml:space="preserve">The next meeting will at 6:30pm on </w:t>
      </w:r>
      <w:r w:rsidR="00084BBC" w:rsidRPr="00761767">
        <w:rPr>
          <w:rFonts w:ascii="Century Gothic" w:hAnsi="Century Gothic"/>
        </w:rPr>
        <w:t>17</w:t>
      </w:r>
      <w:r w:rsidR="00084BBC" w:rsidRPr="00761767">
        <w:rPr>
          <w:rFonts w:ascii="Century Gothic" w:hAnsi="Century Gothic"/>
          <w:vertAlign w:val="superscript"/>
        </w:rPr>
        <w:t>th</w:t>
      </w:r>
      <w:r w:rsidR="00084BBC" w:rsidRPr="00761767">
        <w:rPr>
          <w:rFonts w:ascii="Century Gothic" w:hAnsi="Century Gothic"/>
        </w:rPr>
        <w:t xml:space="preserve"> </w:t>
      </w:r>
      <w:r w:rsidR="00761767" w:rsidRPr="00761767">
        <w:rPr>
          <w:rFonts w:ascii="Century Gothic" w:hAnsi="Century Gothic"/>
        </w:rPr>
        <w:t xml:space="preserve">June </w:t>
      </w:r>
      <w:r w:rsidRPr="00761767">
        <w:rPr>
          <w:rFonts w:ascii="Century Gothic" w:hAnsi="Century Gothic"/>
        </w:rPr>
        <w:t xml:space="preserve">2020 </w:t>
      </w:r>
      <w:r w:rsidR="00761767" w:rsidRPr="00761767">
        <w:rPr>
          <w:rFonts w:ascii="Century Gothic" w:hAnsi="Century Gothic"/>
        </w:rPr>
        <w:t>via Zoom.</w:t>
      </w:r>
    </w:p>
    <w:p w14:paraId="40134E4A" w14:textId="01AD9E82" w:rsidR="00606AC0" w:rsidRPr="00761767" w:rsidRDefault="00606AC0" w:rsidP="00606AC0">
      <w:pPr>
        <w:jc w:val="both"/>
        <w:rPr>
          <w:rFonts w:ascii="Century Gothic" w:hAnsi="Century Gothic"/>
          <w:b/>
          <w:bCs/>
        </w:rPr>
      </w:pPr>
    </w:p>
    <w:p w14:paraId="7CA68830" w14:textId="11F0B5E6" w:rsidR="00606AC0" w:rsidRPr="00084BBC" w:rsidRDefault="00606AC0" w:rsidP="00606AC0">
      <w:pPr>
        <w:jc w:val="both"/>
        <w:rPr>
          <w:rFonts w:ascii="Century Gothic" w:hAnsi="Century Gothic"/>
          <w:b/>
          <w:bCs/>
        </w:rPr>
      </w:pPr>
      <w:r w:rsidRPr="00761767">
        <w:rPr>
          <w:rFonts w:ascii="Century Gothic" w:hAnsi="Century Gothic"/>
          <w:b/>
          <w:bCs/>
        </w:rPr>
        <w:t xml:space="preserve">There being no further business the Chairman declared the meeting closed at </w:t>
      </w:r>
      <w:r w:rsidR="00084BBC" w:rsidRPr="00761767">
        <w:rPr>
          <w:rFonts w:ascii="Century Gothic" w:hAnsi="Century Gothic"/>
          <w:b/>
          <w:bCs/>
        </w:rPr>
        <w:t>8:</w:t>
      </w:r>
      <w:r w:rsidR="00761767" w:rsidRPr="00761767">
        <w:rPr>
          <w:rFonts w:ascii="Century Gothic" w:hAnsi="Century Gothic"/>
          <w:b/>
          <w:bCs/>
        </w:rPr>
        <w:t>30</w:t>
      </w:r>
      <w:r w:rsidRPr="00761767">
        <w:rPr>
          <w:rFonts w:ascii="Century Gothic" w:hAnsi="Century Gothic"/>
          <w:b/>
          <w:bCs/>
        </w:rPr>
        <w:t>pm.</w:t>
      </w:r>
    </w:p>
    <w:p w14:paraId="0E5C036D" w14:textId="43A7B7DA" w:rsidR="00606AC0" w:rsidRPr="00084BBC" w:rsidRDefault="00606AC0">
      <w:pPr>
        <w:rPr>
          <w:rFonts w:ascii="Century Gothic" w:hAnsi="Century Gothic"/>
          <w:b/>
          <w:bCs/>
        </w:rPr>
      </w:pPr>
      <w:r w:rsidRPr="00084BBC">
        <w:rPr>
          <w:rFonts w:ascii="Century Gothic" w:hAnsi="Century Gothic"/>
          <w:b/>
          <w:bCs/>
        </w:rPr>
        <w:br w:type="page"/>
      </w:r>
    </w:p>
    <w:p w14:paraId="45BE0CC1" w14:textId="5A9E7AB7" w:rsidR="00606AC0" w:rsidRPr="00C3780B" w:rsidRDefault="00606AC0" w:rsidP="00606AC0">
      <w:pPr>
        <w:jc w:val="center"/>
        <w:rPr>
          <w:b/>
          <w:sz w:val="32"/>
          <w:szCs w:val="32"/>
          <w:u w:val="single"/>
        </w:rPr>
      </w:pPr>
      <w:r w:rsidRPr="00C3780B">
        <w:rPr>
          <w:b/>
          <w:sz w:val="32"/>
          <w:szCs w:val="32"/>
          <w:u w:val="single"/>
        </w:rPr>
        <w:lastRenderedPageBreak/>
        <w:t xml:space="preserve">WAGNER SOCIETY - SCHEDULE OF PROPOSED </w:t>
      </w:r>
      <w:r w:rsidR="00C3780B" w:rsidRPr="00C3780B">
        <w:rPr>
          <w:b/>
          <w:sz w:val="32"/>
          <w:szCs w:val="32"/>
          <w:u w:val="single"/>
        </w:rPr>
        <w:t>EVENTS AND MEETINGS</w:t>
      </w:r>
    </w:p>
    <w:p w14:paraId="26FC0FE5" w14:textId="77777777" w:rsidR="00606AC0" w:rsidRPr="00C3780B" w:rsidRDefault="00606AC0" w:rsidP="00606AC0">
      <w:pPr>
        <w:rPr>
          <w:b/>
          <w:sz w:val="32"/>
          <w:szCs w:val="32"/>
          <w:u w:val="single"/>
        </w:rPr>
      </w:pPr>
    </w:p>
    <w:tbl>
      <w:tblPr>
        <w:tblStyle w:val="TableGrid"/>
        <w:tblW w:w="0" w:type="auto"/>
        <w:tblLook w:val="04A0" w:firstRow="1" w:lastRow="0" w:firstColumn="1" w:lastColumn="0" w:noHBand="0" w:noVBand="1"/>
      </w:tblPr>
      <w:tblGrid>
        <w:gridCol w:w="3003"/>
        <w:gridCol w:w="3003"/>
        <w:gridCol w:w="3004"/>
      </w:tblGrid>
      <w:tr w:rsidR="00606AC0" w:rsidRPr="00C3780B" w14:paraId="40EA72F9" w14:textId="77777777" w:rsidTr="003A36A4">
        <w:tc>
          <w:tcPr>
            <w:tcW w:w="3003" w:type="dxa"/>
          </w:tcPr>
          <w:p w14:paraId="2EFA9E7B" w14:textId="77777777" w:rsidR="00606AC0" w:rsidRPr="00C3780B" w:rsidRDefault="00606AC0" w:rsidP="003A36A4">
            <w:pPr>
              <w:jc w:val="center"/>
              <w:rPr>
                <w:b/>
              </w:rPr>
            </w:pPr>
            <w:r w:rsidRPr="00C3780B">
              <w:rPr>
                <w:b/>
              </w:rPr>
              <w:t>Event</w:t>
            </w:r>
          </w:p>
        </w:tc>
        <w:tc>
          <w:tcPr>
            <w:tcW w:w="3003" w:type="dxa"/>
          </w:tcPr>
          <w:p w14:paraId="5F9EA9CD" w14:textId="77777777" w:rsidR="00606AC0" w:rsidRPr="00C3780B" w:rsidRDefault="00606AC0" w:rsidP="003A36A4">
            <w:pPr>
              <w:jc w:val="center"/>
              <w:rPr>
                <w:b/>
              </w:rPr>
            </w:pPr>
            <w:r w:rsidRPr="00C3780B">
              <w:rPr>
                <w:b/>
              </w:rPr>
              <w:t>Current or Proposed date</w:t>
            </w:r>
          </w:p>
        </w:tc>
        <w:tc>
          <w:tcPr>
            <w:tcW w:w="3004" w:type="dxa"/>
          </w:tcPr>
          <w:p w14:paraId="64E5047F" w14:textId="77777777" w:rsidR="00606AC0" w:rsidRPr="00C3780B" w:rsidRDefault="00606AC0" w:rsidP="003A36A4">
            <w:pPr>
              <w:jc w:val="center"/>
              <w:rPr>
                <w:b/>
              </w:rPr>
            </w:pPr>
            <w:r w:rsidRPr="00C3780B">
              <w:rPr>
                <w:b/>
              </w:rPr>
              <w:t>Notes</w:t>
            </w:r>
          </w:p>
        </w:tc>
      </w:tr>
      <w:tr w:rsidR="00606AC0" w:rsidRPr="00C3780B" w14:paraId="19A1A99A" w14:textId="77777777" w:rsidTr="003A36A4">
        <w:tc>
          <w:tcPr>
            <w:tcW w:w="3003" w:type="dxa"/>
          </w:tcPr>
          <w:p w14:paraId="7D499771" w14:textId="77777777" w:rsidR="00606AC0" w:rsidRPr="00C3780B" w:rsidRDefault="00606AC0" w:rsidP="003A36A4">
            <w:pPr>
              <w:rPr>
                <w:sz w:val="22"/>
                <w:szCs w:val="22"/>
              </w:rPr>
            </w:pPr>
          </w:p>
        </w:tc>
        <w:tc>
          <w:tcPr>
            <w:tcW w:w="3003" w:type="dxa"/>
          </w:tcPr>
          <w:p w14:paraId="0B43B3DA" w14:textId="77777777" w:rsidR="00606AC0" w:rsidRPr="00C3780B" w:rsidRDefault="00606AC0" w:rsidP="003A36A4">
            <w:pPr>
              <w:rPr>
                <w:sz w:val="22"/>
                <w:szCs w:val="22"/>
              </w:rPr>
            </w:pPr>
          </w:p>
        </w:tc>
        <w:tc>
          <w:tcPr>
            <w:tcW w:w="3004" w:type="dxa"/>
          </w:tcPr>
          <w:p w14:paraId="3F5777F4" w14:textId="77777777" w:rsidR="00606AC0" w:rsidRPr="00C3780B" w:rsidRDefault="00606AC0" w:rsidP="003A36A4">
            <w:pPr>
              <w:rPr>
                <w:sz w:val="22"/>
                <w:szCs w:val="22"/>
              </w:rPr>
            </w:pPr>
          </w:p>
        </w:tc>
      </w:tr>
      <w:tr w:rsidR="00606AC0" w:rsidRPr="00C3780B" w14:paraId="0655A14B" w14:textId="77777777" w:rsidTr="003A36A4">
        <w:tc>
          <w:tcPr>
            <w:tcW w:w="3003" w:type="dxa"/>
          </w:tcPr>
          <w:p w14:paraId="3ED72742" w14:textId="77777777" w:rsidR="00606AC0" w:rsidRPr="00C3780B" w:rsidRDefault="00606AC0" w:rsidP="003A36A4">
            <w:pPr>
              <w:rPr>
                <w:sz w:val="22"/>
                <w:szCs w:val="22"/>
              </w:rPr>
            </w:pPr>
            <w:r w:rsidRPr="00C3780B">
              <w:rPr>
                <w:sz w:val="22"/>
                <w:szCs w:val="22"/>
              </w:rPr>
              <w:t>Committee</w:t>
            </w:r>
          </w:p>
        </w:tc>
        <w:tc>
          <w:tcPr>
            <w:tcW w:w="3003" w:type="dxa"/>
          </w:tcPr>
          <w:p w14:paraId="5F09F181"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June 2020</w:t>
            </w:r>
          </w:p>
        </w:tc>
        <w:tc>
          <w:tcPr>
            <w:tcW w:w="3004" w:type="dxa"/>
          </w:tcPr>
          <w:p w14:paraId="1B82DC99" w14:textId="789CC05D" w:rsidR="00606AC0" w:rsidRPr="00C3780B" w:rsidRDefault="00C3780B" w:rsidP="003A36A4">
            <w:pPr>
              <w:rPr>
                <w:sz w:val="22"/>
                <w:szCs w:val="22"/>
              </w:rPr>
            </w:pPr>
            <w:r w:rsidRPr="00C3780B">
              <w:rPr>
                <w:sz w:val="22"/>
                <w:szCs w:val="22"/>
              </w:rPr>
              <w:t>Zoom</w:t>
            </w:r>
          </w:p>
        </w:tc>
      </w:tr>
      <w:tr w:rsidR="00C3780B" w:rsidRPr="00C3780B" w14:paraId="6F854AE0" w14:textId="77777777" w:rsidTr="003A36A4">
        <w:tc>
          <w:tcPr>
            <w:tcW w:w="3003" w:type="dxa"/>
          </w:tcPr>
          <w:p w14:paraId="590598A6" w14:textId="498BDBE0" w:rsidR="00C3780B" w:rsidRPr="00C3780B" w:rsidRDefault="00C3780B" w:rsidP="003A36A4">
            <w:pPr>
              <w:rPr>
                <w:b/>
                <w:bCs/>
                <w:sz w:val="22"/>
                <w:szCs w:val="22"/>
              </w:rPr>
            </w:pPr>
            <w:r w:rsidRPr="00C3780B">
              <w:rPr>
                <w:b/>
                <w:bCs/>
                <w:sz w:val="22"/>
                <w:szCs w:val="22"/>
              </w:rPr>
              <w:t>Annual General Meeting</w:t>
            </w:r>
          </w:p>
        </w:tc>
        <w:tc>
          <w:tcPr>
            <w:tcW w:w="3003" w:type="dxa"/>
          </w:tcPr>
          <w:p w14:paraId="46BDF4EA" w14:textId="473260D5" w:rsidR="00C3780B" w:rsidRPr="00C3780B" w:rsidRDefault="00C3780B" w:rsidP="003A36A4">
            <w:pPr>
              <w:rPr>
                <w:b/>
                <w:bCs/>
                <w:sz w:val="22"/>
                <w:szCs w:val="22"/>
              </w:rPr>
            </w:pPr>
            <w:r w:rsidRPr="00C3780B">
              <w:rPr>
                <w:b/>
                <w:bCs/>
                <w:sz w:val="22"/>
                <w:szCs w:val="22"/>
              </w:rPr>
              <w:t>25</w:t>
            </w:r>
            <w:r w:rsidRPr="00C3780B">
              <w:rPr>
                <w:b/>
                <w:bCs/>
                <w:sz w:val="22"/>
                <w:szCs w:val="22"/>
                <w:vertAlign w:val="superscript"/>
              </w:rPr>
              <w:t>th</w:t>
            </w:r>
            <w:r w:rsidRPr="00C3780B">
              <w:rPr>
                <w:b/>
                <w:bCs/>
                <w:sz w:val="22"/>
                <w:szCs w:val="22"/>
              </w:rPr>
              <w:t xml:space="preserve"> June 2020</w:t>
            </w:r>
          </w:p>
        </w:tc>
        <w:tc>
          <w:tcPr>
            <w:tcW w:w="3004" w:type="dxa"/>
          </w:tcPr>
          <w:p w14:paraId="0069A255" w14:textId="2A21B1E6" w:rsidR="00C3780B" w:rsidRPr="00C3780B" w:rsidRDefault="00C3780B" w:rsidP="003A36A4">
            <w:pPr>
              <w:rPr>
                <w:b/>
                <w:bCs/>
                <w:sz w:val="22"/>
                <w:szCs w:val="22"/>
              </w:rPr>
            </w:pPr>
            <w:r w:rsidRPr="00C3780B">
              <w:rPr>
                <w:b/>
                <w:bCs/>
                <w:sz w:val="22"/>
                <w:szCs w:val="22"/>
              </w:rPr>
              <w:t>Zoom</w:t>
            </w:r>
          </w:p>
        </w:tc>
      </w:tr>
      <w:tr w:rsidR="00606AC0" w:rsidRPr="00C3780B" w14:paraId="46F0A693" w14:textId="77777777" w:rsidTr="003A36A4">
        <w:tc>
          <w:tcPr>
            <w:tcW w:w="3003" w:type="dxa"/>
          </w:tcPr>
          <w:p w14:paraId="1E196735" w14:textId="77777777" w:rsidR="00606AC0" w:rsidRPr="00C3780B" w:rsidRDefault="00606AC0" w:rsidP="003A36A4">
            <w:pPr>
              <w:rPr>
                <w:sz w:val="22"/>
                <w:szCs w:val="22"/>
              </w:rPr>
            </w:pPr>
            <w:r w:rsidRPr="00C3780B">
              <w:rPr>
                <w:sz w:val="22"/>
                <w:szCs w:val="22"/>
              </w:rPr>
              <w:t>Committee</w:t>
            </w:r>
          </w:p>
        </w:tc>
        <w:tc>
          <w:tcPr>
            <w:tcW w:w="3003" w:type="dxa"/>
          </w:tcPr>
          <w:p w14:paraId="4F990F21" w14:textId="77777777" w:rsidR="00606AC0" w:rsidRPr="00C3780B" w:rsidRDefault="00606AC0" w:rsidP="003A36A4">
            <w:pPr>
              <w:rPr>
                <w:sz w:val="22"/>
                <w:szCs w:val="22"/>
              </w:rPr>
            </w:pPr>
            <w:r w:rsidRPr="00C3780B">
              <w:rPr>
                <w:sz w:val="22"/>
                <w:szCs w:val="22"/>
              </w:rPr>
              <w:t>8</w:t>
            </w:r>
            <w:r w:rsidRPr="00C3780B">
              <w:rPr>
                <w:sz w:val="22"/>
                <w:szCs w:val="22"/>
                <w:vertAlign w:val="superscript"/>
              </w:rPr>
              <w:t>th</w:t>
            </w:r>
            <w:r w:rsidRPr="00C3780B">
              <w:rPr>
                <w:sz w:val="22"/>
                <w:szCs w:val="22"/>
              </w:rPr>
              <w:t xml:space="preserve"> July 2020</w:t>
            </w:r>
          </w:p>
        </w:tc>
        <w:tc>
          <w:tcPr>
            <w:tcW w:w="3004" w:type="dxa"/>
          </w:tcPr>
          <w:p w14:paraId="3DE64BA4" w14:textId="77777777" w:rsidR="00606AC0" w:rsidRPr="00C3780B" w:rsidRDefault="00606AC0" w:rsidP="003A36A4">
            <w:pPr>
              <w:rPr>
                <w:sz w:val="22"/>
                <w:szCs w:val="22"/>
              </w:rPr>
            </w:pPr>
          </w:p>
        </w:tc>
      </w:tr>
      <w:tr w:rsidR="00606AC0" w:rsidRPr="00C3780B" w14:paraId="260E8046" w14:textId="77777777" w:rsidTr="003A36A4">
        <w:tc>
          <w:tcPr>
            <w:tcW w:w="3003" w:type="dxa"/>
          </w:tcPr>
          <w:p w14:paraId="193320A2" w14:textId="77777777" w:rsidR="00606AC0" w:rsidRPr="00C3780B" w:rsidRDefault="00606AC0" w:rsidP="003A36A4">
            <w:pPr>
              <w:rPr>
                <w:sz w:val="22"/>
                <w:szCs w:val="22"/>
              </w:rPr>
            </w:pPr>
            <w:r w:rsidRPr="00C3780B">
              <w:rPr>
                <w:sz w:val="22"/>
                <w:szCs w:val="22"/>
              </w:rPr>
              <w:t>Summer Party</w:t>
            </w:r>
          </w:p>
        </w:tc>
        <w:tc>
          <w:tcPr>
            <w:tcW w:w="3003" w:type="dxa"/>
          </w:tcPr>
          <w:p w14:paraId="5977A86A" w14:textId="77777777" w:rsidR="00606AC0" w:rsidRPr="00C3780B" w:rsidRDefault="00606AC0" w:rsidP="003A36A4">
            <w:pPr>
              <w:rPr>
                <w:sz w:val="22"/>
                <w:szCs w:val="22"/>
              </w:rPr>
            </w:pPr>
            <w:r w:rsidRPr="00C3780B">
              <w:rPr>
                <w:sz w:val="22"/>
                <w:szCs w:val="22"/>
              </w:rPr>
              <w:t>TBC July 2020</w:t>
            </w:r>
          </w:p>
        </w:tc>
        <w:tc>
          <w:tcPr>
            <w:tcW w:w="3004" w:type="dxa"/>
          </w:tcPr>
          <w:p w14:paraId="5E84C1DF" w14:textId="77777777" w:rsidR="00606AC0" w:rsidRPr="00C3780B" w:rsidRDefault="00606AC0" w:rsidP="003A36A4">
            <w:pPr>
              <w:rPr>
                <w:sz w:val="22"/>
                <w:szCs w:val="22"/>
              </w:rPr>
            </w:pPr>
          </w:p>
        </w:tc>
      </w:tr>
      <w:tr w:rsidR="00606AC0" w:rsidRPr="00C3780B" w14:paraId="16C677A4" w14:textId="77777777" w:rsidTr="003A36A4">
        <w:tc>
          <w:tcPr>
            <w:tcW w:w="3003" w:type="dxa"/>
          </w:tcPr>
          <w:p w14:paraId="155BC55D" w14:textId="77777777" w:rsidR="00606AC0" w:rsidRPr="00C3780B" w:rsidRDefault="00606AC0" w:rsidP="003A36A4">
            <w:pPr>
              <w:rPr>
                <w:sz w:val="22"/>
                <w:szCs w:val="22"/>
              </w:rPr>
            </w:pPr>
            <w:r w:rsidRPr="00C3780B">
              <w:rPr>
                <w:sz w:val="22"/>
                <w:szCs w:val="22"/>
              </w:rPr>
              <w:t>Committee</w:t>
            </w:r>
          </w:p>
        </w:tc>
        <w:tc>
          <w:tcPr>
            <w:tcW w:w="3003" w:type="dxa"/>
          </w:tcPr>
          <w:p w14:paraId="7CAF42A5" w14:textId="77777777" w:rsidR="00606AC0" w:rsidRPr="00C3780B" w:rsidRDefault="00606AC0" w:rsidP="003A36A4">
            <w:pPr>
              <w:rPr>
                <w:sz w:val="22"/>
                <w:szCs w:val="22"/>
              </w:rPr>
            </w:pPr>
            <w:r w:rsidRPr="00C3780B">
              <w:rPr>
                <w:sz w:val="22"/>
                <w:szCs w:val="22"/>
              </w:rPr>
              <w:t>16</w:t>
            </w:r>
            <w:r w:rsidRPr="00C3780B">
              <w:rPr>
                <w:sz w:val="22"/>
                <w:szCs w:val="22"/>
                <w:vertAlign w:val="superscript"/>
              </w:rPr>
              <w:t>th</w:t>
            </w:r>
            <w:r w:rsidRPr="00C3780B">
              <w:rPr>
                <w:sz w:val="22"/>
                <w:szCs w:val="22"/>
              </w:rPr>
              <w:t xml:space="preserve"> September 2020</w:t>
            </w:r>
          </w:p>
        </w:tc>
        <w:tc>
          <w:tcPr>
            <w:tcW w:w="3004" w:type="dxa"/>
          </w:tcPr>
          <w:p w14:paraId="6A9CA72E" w14:textId="77777777" w:rsidR="00606AC0" w:rsidRPr="00C3780B" w:rsidRDefault="00606AC0" w:rsidP="003A36A4">
            <w:pPr>
              <w:rPr>
                <w:sz w:val="22"/>
                <w:szCs w:val="22"/>
              </w:rPr>
            </w:pPr>
          </w:p>
        </w:tc>
      </w:tr>
      <w:tr w:rsidR="00606AC0" w:rsidRPr="00C3780B" w14:paraId="1B065F2F" w14:textId="77777777" w:rsidTr="003A36A4">
        <w:tc>
          <w:tcPr>
            <w:tcW w:w="3003" w:type="dxa"/>
          </w:tcPr>
          <w:p w14:paraId="56E87F95" w14:textId="77777777" w:rsidR="00606AC0" w:rsidRPr="00C3780B" w:rsidRDefault="00606AC0" w:rsidP="003A36A4">
            <w:pPr>
              <w:rPr>
                <w:sz w:val="22"/>
                <w:szCs w:val="22"/>
              </w:rPr>
            </w:pPr>
            <w:r w:rsidRPr="00C3780B">
              <w:rPr>
                <w:sz w:val="22"/>
                <w:szCs w:val="22"/>
              </w:rPr>
              <w:t>Committee</w:t>
            </w:r>
          </w:p>
        </w:tc>
        <w:tc>
          <w:tcPr>
            <w:tcW w:w="3003" w:type="dxa"/>
          </w:tcPr>
          <w:p w14:paraId="30734907" w14:textId="77777777" w:rsidR="00606AC0" w:rsidRPr="00C3780B" w:rsidRDefault="00606AC0" w:rsidP="003A36A4">
            <w:pPr>
              <w:rPr>
                <w:sz w:val="22"/>
                <w:szCs w:val="22"/>
              </w:rPr>
            </w:pPr>
            <w:r w:rsidRPr="00C3780B">
              <w:rPr>
                <w:sz w:val="22"/>
                <w:szCs w:val="22"/>
              </w:rPr>
              <w:t>21</w:t>
            </w:r>
            <w:r w:rsidRPr="00C3780B">
              <w:rPr>
                <w:sz w:val="22"/>
                <w:szCs w:val="22"/>
                <w:vertAlign w:val="superscript"/>
              </w:rPr>
              <w:t>st</w:t>
            </w:r>
            <w:r w:rsidRPr="00C3780B">
              <w:rPr>
                <w:sz w:val="22"/>
                <w:szCs w:val="22"/>
              </w:rPr>
              <w:t xml:space="preserve"> October 2020</w:t>
            </w:r>
          </w:p>
        </w:tc>
        <w:tc>
          <w:tcPr>
            <w:tcW w:w="3004" w:type="dxa"/>
          </w:tcPr>
          <w:p w14:paraId="51C55979" w14:textId="77777777" w:rsidR="00606AC0" w:rsidRPr="00C3780B" w:rsidRDefault="00606AC0" w:rsidP="003A36A4">
            <w:pPr>
              <w:rPr>
                <w:sz w:val="22"/>
                <w:szCs w:val="22"/>
              </w:rPr>
            </w:pPr>
          </w:p>
        </w:tc>
      </w:tr>
      <w:tr w:rsidR="00606AC0" w:rsidRPr="00C3780B" w14:paraId="531FE017" w14:textId="77777777" w:rsidTr="003A36A4">
        <w:tc>
          <w:tcPr>
            <w:tcW w:w="3003" w:type="dxa"/>
          </w:tcPr>
          <w:p w14:paraId="5E7E5AF3" w14:textId="77777777" w:rsidR="00606AC0" w:rsidRPr="00C3780B" w:rsidRDefault="00606AC0" w:rsidP="003A36A4">
            <w:pPr>
              <w:rPr>
                <w:sz w:val="22"/>
                <w:szCs w:val="22"/>
              </w:rPr>
            </w:pPr>
            <w:r w:rsidRPr="00C3780B">
              <w:rPr>
                <w:sz w:val="22"/>
                <w:szCs w:val="22"/>
              </w:rPr>
              <w:t>Committee</w:t>
            </w:r>
          </w:p>
        </w:tc>
        <w:tc>
          <w:tcPr>
            <w:tcW w:w="3003" w:type="dxa"/>
          </w:tcPr>
          <w:p w14:paraId="3074040E" w14:textId="77777777" w:rsidR="00606AC0" w:rsidRPr="00C3780B" w:rsidRDefault="00606AC0" w:rsidP="003A36A4">
            <w:pPr>
              <w:rPr>
                <w:sz w:val="22"/>
                <w:szCs w:val="22"/>
              </w:rPr>
            </w:pPr>
            <w:r w:rsidRPr="00C3780B">
              <w:rPr>
                <w:sz w:val="22"/>
                <w:szCs w:val="22"/>
              </w:rPr>
              <w:t>18</w:t>
            </w:r>
            <w:r w:rsidRPr="00C3780B">
              <w:rPr>
                <w:sz w:val="22"/>
                <w:szCs w:val="22"/>
                <w:vertAlign w:val="superscript"/>
              </w:rPr>
              <w:t>th</w:t>
            </w:r>
            <w:r w:rsidRPr="00C3780B">
              <w:rPr>
                <w:sz w:val="22"/>
                <w:szCs w:val="22"/>
              </w:rPr>
              <w:t xml:space="preserve"> November 2020</w:t>
            </w:r>
          </w:p>
        </w:tc>
        <w:tc>
          <w:tcPr>
            <w:tcW w:w="3004" w:type="dxa"/>
          </w:tcPr>
          <w:p w14:paraId="6DCC5683" w14:textId="77777777" w:rsidR="00606AC0" w:rsidRPr="00C3780B" w:rsidRDefault="00606AC0" w:rsidP="003A36A4">
            <w:pPr>
              <w:rPr>
                <w:sz w:val="22"/>
                <w:szCs w:val="22"/>
              </w:rPr>
            </w:pPr>
          </w:p>
        </w:tc>
      </w:tr>
      <w:tr w:rsidR="00606AC0" w:rsidRPr="00C3780B" w14:paraId="55145E1B" w14:textId="77777777" w:rsidTr="003A36A4">
        <w:tc>
          <w:tcPr>
            <w:tcW w:w="3003" w:type="dxa"/>
          </w:tcPr>
          <w:p w14:paraId="08E4BFFB" w14:textId="77777777" w:rsidR="00606AC0" w:rsidRPr="00C3780B" w:rsidRDefault="00606AC0" w:rsidP="003A36A4">
            <w:pPr>
              <w:rPr>
                <w:sz w:val="22"/>
                <w:szCs w:val="22"/>
              </w:rPr>
            </w:pPr>
            <w:r w:rsidRPr="00C3780B">
              <w:rPr>
                <w:sz w:val="22"/>
                <w:szCs w:val="22"/>
              </w:rPr>
              <w:t>Christmas Party</w:t>
            </w:r>
          </w:p>
        </w:tc>
        <w:tc>
          <w:tcPr>
            <w:tcW w:w="3003" w:type="dxa"/>
          </w:tcPr>
          <w:p w14:paraId="4AA5A9B2" w14:textId="77777777" w:rsidR="00606AC0" w:rsidRPr="00C3780B" w:rsidRDefault="00606AC0" w:rsidP="003A36A4">
            <w:pPr>
              <w:rPr>
                <w:sz w:val="22"/>
                <w:szCs w:val="22"/>
              </w:rPr>
            </w:pPr>
            <w:r w:rsidRPr="00C3780B">
              <w:rPr>
                <w:sz w:val="22"/>
                <w:szCs w:val="22"/>
              </w:rPr>
              <w:t>10</w:t>
            </w:r>
            <w:r w:rsidRPr="00C3780B">
              <w:rPr>
                <w:sz w:val="22"/>
                <w:szCs w:val="22"/>
                <w:vertAlign w:val="superscript"/>
              </w:rPr>
              <w:t>th</w:t>
            </w:r>
            <w:r w:rsidRPr="00C3780B">
              <w:rPr>
                <w:sz w:val="22"/>
                <w:szCs w:val="22"/>
              </w:rPr>
              <w:t xml:space="preserve"> December 2020</w:t>
            </w:r>
          </w:p>
        </w:tc>
        <w:tc>
          <w:tcPr>
            <w:tcW w:w="3004" w:type="dxa"/>
          </w:tcPr>
          <w:p w14:paraId="506BDD44" w14:textId="77777777" w:rsidR="00606AC0" w:rsidRPr="00C3780B" w:rsidRDefault="00606AC0" w:rsidP="003A36A4">
            <w:pPr>
              <w:rPr>
                <w:sz w:val="22"/>
                <w:szCs w:val="22"/>
              </w:rPr>
            </w:pPr>
          </w:p>
        </w:tc>
      </w:tr>
      <w:tr w:rsidR="00606AC0" w:rsidRPr="00C3780B" w14:paraId="29000F49" w14:textId="77777777" w:rsidTr="003A36A4">
        <w:tc>
          <w:tcPr>
            <w:tcW w:w="3003" w:type="dxa"/>
          </w:tcPr>
          <w:p w14:paraId="096B1AF0" w14:textId="77777777" w:rsidR="00606AC0" w:rsidRPr="00C3780B" w:rsidRDefault="00606AC0" w:rsidP="003A36A4">
            <w:pPr>
              <w:rPr>
                <w:sz w:val="22"/>
                <w:szCs w:val="22"/>
              </w:rPr>
            </w:pPr>
            <w:r w:rsidRPr="00C3780B">
              <w:rPr>
                <w:sz w:val="22"/>
                <w:szCs w:val="22"/>
              </w:rPr>
              <w:t>Committee</w:t>
            </w:r>
          </w:p>
        </w:tc>
        <w:tc>
          <w:tcPr>
            <w:tcW w:w="3003" w:type="dxa"/>
          </w:tcPr>
          <w:p w14:paraId="6CF51697" w14:textId="77777777" w:rsidR="00606AC0" w:rsidRPr="00C3780B" w:rsidRDefault="00606AC0" w:rsidP="003A36A4">
            <w:pPr>
              <w:rPr>
                <w:sz w:val="22"/>
                <w:szCs w:val="22"/>
              </w:rPr>
            </w:pPr>
            <w:r w:rsidRPr="00C3780B">
              <w:rPr>
                <w:sz w:val="22"/>
                <w:szCs w:val="22"/>
              </w:rPr>
              <w:t>20</w:t>
            </w:r>
            <w:r w:rsidRPr="00C3780B">
              <w:rPr>
                <w:sz w:val="22"/>
                <w:szCs w:val="22"/>
                <w:vertAlign w:val="superscript"/>
              </w:rPr>
              <w:t>th</w:t>
            </w:r>
            <w:r w:rsidRPr="00C3780B">
              <w:rPr>
                <w:sz w:val="22"/>
                <w:szCs w:val="22"/>
              </w:rPr>
              <w:t xml:space="preserve"> January 2021</w:t>
            </w:r>
          </w:p>
        </w:tc>
        <w:tc>
          <w:tcPr>
            <w:tcW w:w="3004" w:type="dxa"/>
          </w:tcPr>
          <w:p w14:paraId="1170A1E9" w14:textId="77777777" w:rsidR="00606AC0" w:rsidRPr="00C3780B" w:rsidRDefault="00606AC0" w:rsidP="003A36A4">
            <w:pPr>
              <w:rPr>
                <w:sz w:val="22"/>
                <w:szCs w:val="22"/>
              </w:rPr>
            </w:pPr>
          </w:p>
        </w:tc>
      </w:tr>
      <w:tr w:rsidR="00606AC0" w:rsidRPr="00C3780B" w14:paraId="686F16B5" w14:textId="77777777" w:rsidTr="003A36A4">
        <w:tc>
          <w:tcPr>
            <w:tcW w:w="3003" w:type="dxa"/>
          </w:tcPr>
          <w:p w14:paraId="02571A5F" w14:textId="77777777" w:rsidR="00606AC0" w:rsidRPr="00C3780B" w:rsidRDefault="00606AC0" w:rsidP="003A36A4">
            <w:pPr>
              <w:rPr>
                <w:sz w:val="22"/>
                <w:szCs w:val="22"/>
              </w:rPr>
            </w:pPr>
            <w:r w:rsidRPr="00C3780B">
              <w:rPr>
                <w:sz w:val="22"/>
                <w:szCs w:val="22"/>
              </w:rPr>
              <w:t>Committee</w:t>
            </w:r>
          </w:p>
        </w:tc>
        <w:tc>
          <w:tcPr>
            <w:tcW w:w="3003" w:type="dxa"/>
          </w:tcPr>
          <w:p w14:paraId="629B607D"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February 2021</w:t>
            </w:r>
          </w:p>
        </w:tc>
        <w:tc>
          <w:tcPr>
            <w:tcW w:w="3004" w:type="dxa"/>
          </w:tcPr>
          <w:p w14:paraId="7DD17B2B" w14:textId="77777777" w:rsidR="00606AC0" w:rsidRPr="00C3780B" w:rsidRDefault="00606AC0" w:rsidP="003A36A4">
            <w:pPr>
              <w:rPr>
                <w:sz w:val="22"/>
                <w:szCs w:val="22"/>
              </w:rPr>
            </w:pPr>
          </w:p>
        </w:tc>
      </w:tr>
      <w:tr w:rsidR="00606AC0" w:rsidRPr="00C3780B" w14:paraId="66516D25" w14:textId="77777777" w:rsidTr="003A36A4">
        <w:tc>
          <w:tcPr>
            <w:tcW w:w="3003" w:type="dxa"/>
          </w:tcPr>
          <w:p w14:paraId="08C701C9" w14:textId="77777777" w:rsidR="00606AC0" w:rsidRPr="00C3780B" w:rsidRDefault="00606AC0" w:rsidP="003A36A4">
            <w:pPr>
              <w:rPr>
                <w:sz w:val="22"/>
                <w:szCs w:val="22"/>
              </w:rPr>
            </w:pPr>
            <w:r w:rsidRPr="00C3780B">
              <w:rPr>
                <w:sz w:val="22"/>
                <w:szCs w:val="22"/>
              </w:rPr>
              <w:t>Committee</w:t>
            </w:r>
          </w:p>
        </w:tc>
        <w:tc>
          <w:tcPr>
            <w:tcW w:w="3003" w:type="dxa"/>
          </w:tcPr>
          <w:p w14:paraId="559C424D" w14:textId="77777777" w:rsidR="00606AC0" w:rsidRPr="00C3780B" w:rsidRDefault="00606AC0" w:rsidP="003A36A4">
            <w:pPr>
              <w:rPr>
                <w:sz w:val="22"/>
                <w:szCs w:val="22"/>
              </w:rPr>
            </w:pPr>
            <w:r w:rsidRPr="00C3780B">
              <w:rPr>
                <w:sz w:val="22"/>
                <w:szCs w:val="22"/>
              </w:rPr>
              <w:t>17</w:t>
            </w:r>
            <w:r w:rsidRPr="00C3780B">
              <w:rPr>
                <w:sz w:val="22"/>
                <w:szCs w:val="22"/>
                <w:vertAlign w:val="superscript"/>
              </w:rPr>
              <w:t>th</w:t>
            </w:r>
            <w:r w:rsidRPr="00C3780B">
              <w:rPr>
                <w:sz w:val="22"/>
                <w:szCs w:val="22"/>
              </w:rPr>
              <w:t xml:space="preserve"> March 2021</w:t>
            </w:r>
          </w:p>
        </w:tc>
        <w:tc>
          <w:tcPr>
            <w:tcW w:w="3004" w:type="dxa"/>
          </w:tcPr>
          <w:p w14:paraId="66A86C59" w14:textId="77777777" w:rsidR="00606AC0" w:rsidRPr="00C3780B" w:rsidRDefault="00606AC0" w:rsidP="003A36A4">
            <w:pPr>
              <w:rPr>
                <w:sz w:val="22"/>
                <w:szCs w:val="22"/>
              </w:rPr>
            </w:pPr>
          </w:p>
        </w:tc>
      </w:tr>
      <w:tr w:rsidR="00606AC0" w:rsidRPr="00C3780B" w14:paraId="7CFE427D" w14:textId="77777777" w:rsidTr="003A36A4">
        <w:tc>
          <w:tcPr>
            <w:tcW w:w="3003" w:type="dxa"/>
          </w:tcPr>
          <w:p w14:paraId="5CD503F9" w14:textId="77777777" w:rsidR="00606AC0" w:rsidRPr="00C3780B" w:rsidRDefault="00606AC0" w:rsidP="003A36A4">
            <w:pPr>
              <w:rPr>
                <w:i/>
                <w:iCs/>
                <w:color w:val="FF0000"/>
                <w:sz w:val="22"/>
                <w:szCs w:val="22"/>
              </w:rPr>
            </w:pPr>
            <w:r w:rsidRPr="00C3780B">
              <w:rPr>
                <w:i/>
                <w:iCs/>
                <w:color w:val="FF0000"/>
                <w:sz w:val="22"/>
                <w:szCs w:val="22"/>
              </w:rPr>
              <w:t>Annual Dinner</w:t>
            </w:r>
          </w:p>
        </w:tc>
        <w:tc>
          <w:tcPr>
            <w:tcW w:w="3003" w:type="dxa"/>
          </w:tcPr>
          <w:p w14:paraId="730657FF" w14:textId="77777777" w:rsidR="00606AC0" w:rsidRPr="00C3780B" w:rsidRDefault="00606AC0" w:rsidP="003A36A4">
            <w:pPr>
              <w:rPr>
                <w:i/>
                <w:iCs/>
                <w:color w:val="FF0000"/>
                <w:sz w:val="22"/>
                <w:szCs w:val="22"/>
              </w:rPr>
            </w:pPr>
            <w:r w:rsidRPr="00C3780B">
              <w:rPr>
                <w:i/>
                <w:iCs/>
                <w:color w:val="FF0000"/>
                <w:sz w:val="22"/>
                <w:szCs w:val="22"/>
              </w:rPr>
              <w:t>18</w:t>
            </w:r>
            <w:r w:rsidRPr="00C3780B">
              <w:rPr>
                <w:i/>
                <w:iCs/>
                <w:color w:val="FF0000"/>
                <w:sz w:val="22"/>
                <w:szCs w:val="22"/>
                <w:vertAlign w:val="superscript"/>
              </w:rPr>
              <w:t>th</w:t>
            </w:r>
            <w:r w:rsidRPr="00C3780B">
              <w:rPr>
                <w:i/>
                <w:iCs/>
                <w:color w:val="FF0000"/>
                <w:sz w:val="22"/>
                <w:szCs w:val="22"/>
              </w:rPr>
              <w:t xml:space="preserve"> March 2021</w:t>
            </w:r>
          </w:p>
        </w:tc>
        <w:tc>
          <w:tcPr>
            <w:tcW w:w="3004" w:type="dxa"/>
          </w:tcPr>
          <w:p w14:paraId="556ACB18" w14:textId="77777777" w:rsidR="00606AC0" w:rsidRPr="00C3780B" w:rsidRDefault="00606AC0" w:rsidP="003A36A4">
            <w:pPr>
              <w:rPr>
                <w:i/>
                <w:iCs/>
                <w:color w:val="FF0000"/>
                <w:sz w:val="22"/>
                <w:szCs w:val="22"/>
              </w:rPr>
            </w:pPr>
            <w:r w:rsidRPr="00C3780B">
              <w:rPr>
                <w:i/>
                <w:iCs/>
                <w:color w:val="FF0000"/>
                <w:sz w:val="22"/>
                <w:szCs w:val="22"/>
              </w:rPr>
              <w:t>Provisional</w:t>
            </w:r>
          </w:p>
        </w:tc>
      </w:tr>
      <w:tr w:rsidR="00606AC0" w:rsidRPr="00C3780B" w14:paraId="2D296ED7" w14:textId="77777777" w:rsidTr="003A36A4">
        <w:tc>
          <w:tcPr>
            <w:tcW w:w="3003" w:type="dxa"/>
          </w:tcPr>
          <w:p w14:paraId="4149AF65"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42DA8471" w14:textId="77777777" w:rsidR="00606AC0" w:rsidRPr="00C3780B" w:rsidRDefault="00606AC0" w:rsidP="003A36A4">
            <w:pPr>
              <w:rPr>
                <w:color w:val="000000" w:themeColor="text1"/>
                <w:sz w:val="22"/>
                <w:szCs w:val="22"/>
              </w:rPr>
            </w:pPr>
            <w:r w:rsidRPr="00C3780B">
              <w:rPr>
                <w:color w:val="000000" w:themeColor="text1"/>
                <w:sz w:val="22"/>
                <w:szCs w:val="22"/>
              </w:rPr>
              <w:t>21</w:t>
            </w:r>
            <w:r w:rsidRPr="00C3780B">
              <w:rPr>
                <w:color w:val="000000" w:themeColor="text1"/>
                <w:sz w:val="22"/>
                <w:szCs w:val="22"/>
                <w:vertAlign w:val="superscript"/>
              </w:rPr>
              <w:t>st</w:t>
            </w:r>
            <w:r w:rsidRPr="00C3780B">
              <w:rPr>
                <w:color w:val="000000" w:themeColor="text1"/>
                <w:sz w:val="22"/>
                <w:szCs w:val="22"/>
              </w:rPr>
              <w:t xml:space="preserve"> April 2020</w:t>
            </w:r>
          </w:p>
        </w:tc>
        <w:tc>
          <w:tcPr>
            <w:tcW w:w="3004" w:type="dxa"/>
          </w:tcPr>
          <w:p w14:paraId="5417B938" w14:textId="77777777" w:rsidR="00606AC0" w:rsidRPr="00C3780B" w:rsidRDefault="00606AC0" w:rsidP="003A36A4">
            <w:pPr>
              <w:rPr>
                <w:color w:val="000000" w:themeColor="text1"/>
                <w:sz w:val="22"/>
                <w:szCs w:val="22"/>
              </w:rPr>
            </w:pPr>
          </w:p>
        </w:tc>
      </w:tr>
      <w:tr w:rsidR="00606AC0" w:rsidRPr="00C3780B" w14:paraId="117275AC" w14:textId="77777777" w:rsidTr="003A36A4">
        <w:tc>
          <w:tcPr>
            <w:tcW w:w="3003" w:type="dxa"/>
          </w:tcPr>
          <w:p w14:paraId="298DEB40"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4486B21E" w14:textId="77777777" w:rsidR="00606AC0" w:rsidRPr="00C3780B" w:rsidRDefault="00606AC0" w:rsidP="003A36A4">
            <w:pPr>
              <w:rPr>
                <w:color w:val="000000" w:themeColor="text1"/>
                <w:sz w:val="22"/>
                <w:szCs w:val="22"/>
              </w:rPr>
            </w:pPr>
            <w:r w:rsidRPr="00C3780B">
              <w:rPr>
                <w:color w:val="000000" w:themeColor="text1"/>
                <w:sz w:val="22"/>
                <w:szCs w:val="22"/>
              </w:rPr>
              <w:t>17</w:t>
            </w:r>
            <w:r w:rsidRPr="00C3780B">
              <w:rPr>
                <w:color w:val="000000" w:themeColor="text1"/>
                <w:sz w:val="22"/>
                <w:szCs w:val="22"/>
                <w:vertAlign w:val="superscript"/>
              </w:rPr>
              <w:t>th</w:t>
            </w:r>
            <w:r w:rsidRPr="00C3780B">
              <w:rPr>
                <w:color w:val="000000" w:themeColor="text1"/>
                <w:sz w:val="22"/>
                <w:szCs w:val="22"/>
              </w:rPr>
              <w:t xml:space="preserve"> May 2020</w:t>
            </w:r>
          </w:p>
        </w:tc>
        <w:tc>
          <w:tcPr>
            <w:tcW w:w="3004" w:type="dxa"/>
          </w:tcPr>
          <w:p w14:paraId="7E6C07C1" w14:textId="77777777" w:rsidR="00606AC0" w:rsidRPr="00C3780B" w:rsidRDefault="00606AC0" w:rsidP="003A36A4">
            <w:pPr>
              <w:rPr>
                <w:color w:val="000000" w:themeColor="text1"/>
                <w:sz w:val="22"/>
                <w:szCs w:val="22"/>
              </w:rPr>
            </w:pPr>
          </w:p>
        </w:tc>
      </w:tr>
      <w:tr w:rsidR="00606AC0" w:rsidRPr="00C3780B" w14:paraId="08E31CEA" w14:textId="77777777" w:rsidTr="003A36A4">
        <w:tc>
          <w:tcPr>
            <w:tcW w:w="3003" w:type="dxa"/>
          </w:tcPr>
          <w:p w14:paraId="6F18F304" w14:textId="77777777" w:rsidR="00606AC0" w:rsidRPr="00C3780B" w:rsidRDefault="00606AC0" w:rsidP="003A36A4">
            <w:pPr>
              <w:rPr>
                <w:b/>
                <w:bCs/>
                <w:color w:val="000000" w:themeColor="text1"/>
                <w:sz w:val="22"/>
                <w:szCs w:val="22"/>
              </w:rPr>
            </w:pPr>
            <w:r w:rsidRPr="00C3780B">
              <w:rPr>
                <w:b/>
                <w:bCs/>
                <w:color w:val="000000" w:themeColor="text1"/>
                <w:sz w:val="22"/>
                <w:szCs w:val="22"/>
              </w:rPr>
              <w:t>Annual General Meeting</w:t>
            </w:r>
          </w:p>
        </w:tc>
        <w:tc>
          <w:tcPr>
            <w:tcW w:w="3003" w:type="dxa"/>
          </w:tcPr>
          <w:p w14:paraId="2B2FCEC0" w14:textId="77777777" w:rsidR="00606AC0" w:rsidRPr="00C3780B" w:rsidRDefault="00606AC0" w:rsidP="003A36A4">
            <w:pPr>
              <w:rPr>
                <w:b/>
                <w:bCs/>
                <w:color w:val="000000" w:themeColor="text1"/>
                <w:sz w:val="22"/>
                <w:szCs w:val="22"/>
              </w:rPr>
            </w:pPr>
            <w:r w:rsidRPr="00C3780B">
              <w:rPr>
                <w:b/>
                <w:bCs/>
                <w:color w:val="000000" w:themeColor="text1"/>
                <w:sz w:val="22"/>
                <w:szCs w:val="22"/>
              </w:rPr>
              <w:t>19</w:t>
            </w:r>
            <w:r w:rsidRPr="00C3780B">
              <w:rPr>
                <w:b/>
                <w:bCs/>
                <w:color w:val="000000" w:themeColor="text1"/>
                <w:sz w:val="22"/>
                <w:szCs w:val="22"/>
                <w:vertAlign w:val="superscript"/>
              </w:rPr>
              <w:t>th</w:t>
            </w:r>
            <w:r w:rsidRPr="00C3780B">
              <w:rPr>
                <w:b/>
                <w:bCs/>
                <w:color w:val="000000" w:themeColor="text1"/>
                <w:sz w:val="22"/>
                <w:szCs w:val="22"/>
              </w:rPr>
              <w:t xml:space="preserve"> May 2021</w:t>
            </w:r>
          </w:p>
        </w:tc>
        <w:tc>
          <w:tcPr>
            <w:tcW w:w="3004" w:type="dxa"/>
          </w:tcPr>
          <w:p w14:paraId="641B5D9C" w14:textId="77777777" w:rsidR="00606AC0" w:rsidRPr="00C3780B" w:rsidRDefault="00606AC0" w:rsidP="003A36A4">
            <w:pPr>
              <w:rPr>
                <w:b/>
                <w:bCs/>
                <w:color w:val="000000" w:themeColor="text1"/>
                <w:sz w:val="22"/>
                <w:szCs w:val="22"/>
              </w:rPr>
            </w:pPr>
          </w:p>
        </w:tc>
      </w:tr>
      <w:tr w:rsidR="00606AC0" w:rsidRPr="00C3780B" w14:paraId="78F113BC" w14:textId="77777777" w:rsidTr="003A36A4">
        <w:tc>
          <w:tcPr>
            <w:tcW w:w="3003" w:type="dxa"/>
          </w:tcPr>
          <w:p w14:paraId="0BD8FE6C"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1EA53EAB" w14:textId="77777777" w:rsidR="00606AC0" w:rsidRPr="00C3780B" w:rsidRDefault="00606AC0" w:rsidP="003A36A4">
            <w:pPr>
              <w:rPr>
                <w:color w:val="000000" w:themeColor="text1"/>
                <w:sz w:val="22"/>
                <w:szCs w:val="22"/>
              </w:rPr>
            </w:pPr>
            <w:r w:rsidRPr="00C3780B">
              <w:rPr>
                <w:color w:val="000000" w:themeColor="text1"/>
                <w:sz w:val="22"/>
                <w:szCs w:val="22"/>
              </w:rPr>
              <w:t>16</w:t>
            </w:r>
            <w:r w:rsidRPr="00C3780B">
              <w:rPr>
                <w:color w:val="000000" w:themeColor="text1"/>
                <w:sz w:val="22"/>
                <w:szCs w:val="22"/>
                <w:vertAlign w:val="superscript"/>
              </w:rPr>
              <w:t>th</w:t>
            </w:r>
            <w:r w:rsidRPr="00C3780B">
              <w:rPr>
                <w:color w:val="000000" w:themeColor="text1"/>
                <w:sz w:val="22"/>
                <w:szCs w:val="22"/>
              </w:rPr>
              <w:t xml:space="preserve"> June 2021</w:t>
            </w:r>
          </w:p>
        </w:tc>
        <w:tc>
          <w:tcPr>
            <w:tcW w:w="3004" w:type="dxa"/>
          </w:tcPr>
          <w:p w14:paraId="4461D9E6" w14:textId="77777777" w:rsidR="00606AC0" w:rsidRPr="00C3780B" w:rsidRDefault="00606AC0" w:rsidP="003A36A4">
            <w:pPr>
              <w:rPr>
                <w:color w:val="000000" w:themeColor="text1"/>
                <w:sz w:val="22"/>
                <w:szCs w:val="22"/>
              </w:rPr>
            </w:pPr>
          </w:p>
        </w:tc>
      </w:tr>
      <w:tr w:rsidR="00606AC0" w:rsidRPr="00C3780B" w14:paraId="569C392A" w14:textId="77777777" w:rsidTr="003A36A4">
        <w:tc>
          <w:tcPr>
            <w:tcW w:w="3003" w:type="dxa"/>
          </w:tcPr>
          <w:p w14:paraId="538F0291" w14:textId="77777777" w:rsidR="00606AC0" w:rsidRPr="00C3780B" w:rsidRDefault="00606AC0" w:rsidP="003A36A4">
            <w:pPr>
              <w:rPr>
                <w:color w:val="000000" w:themeColor="text1"/>
                <w:sz w:val="22"/>
                <w:szCs w:val="22"/>
              </w:rPr>
            </w:pPr>
            <w:r w:rsidRPr="00C3780B">
              <w:rPr>
                <w:color w:val="000000" w:themeColor="text1"/>
                <w:sz w:val="22"/>
                <w:szCs w:val="22"/>
              </w:rPr>
              <w:t>Committee</w:t>
            </w:r>
          </w:p>
        </w:tc>
        <w:tc>
          <w:tcPr>
            <w:tcW w:w="3003" w:type="dxa"/>
          </w:tcPr>
          <w:p w14:paraId="3062447A" w14:textId="77777777" w:rsidR="00606AC0" w:rsidRPr="00C3780B" w:rsidRDefault="00606AC0" w:rsidP="003A36A4">
            <w:pPr>
              <w:rPr>
                <w:color w:val="000000" w:themeColor="text1"/>
                <w:sz w:val="22"/>
                <w:szCs w:val="22"/>
              </w:rPr>
            </w:pPr>
            <w:r w:rsidRPr="00C3780B">
              <w:rPr>
                <w:color w:val="000000" w:themeColor="text1"/>
                <w:sz w:val="22"/>
                <w:szCs w:val="22"/>
              </w:rPr>
              <w:t>14</w:t>
            </w:r>
            <w:r w:rsidRPr="00C3780B">
              <w:rPr>
                <w:color w:val="000000" w:themeColor="text1"/>
                <w:sz w:val="22"/>
                <w:szCs w:val="22"/>
                <w:vertAlign w:val="superscript"/>
              </w:rPr>
              <w:t>th</w:t>
            </w:r>
            <w:r w:rsidRPr="00C3780B">
              <w:rPr>
                <w:color w:val="000000" w:themeColor="text1"/>
                <w:sz w:val="22"/>
                <w:szCs w:val="22"/>
              </w:rPr>
              <w:t xml:space="preserve"> July 2021</w:t>
            </w:r>
          </w:p>
        </w:tc>
        <w:tc>
          <w:tcPr>
            <w:tcW w:w="3004" w:type="dxa"/>
          </w:tcPr>
          <w:p w14:paraId="44E9C0F4" w14:textId="77777777" w:rsidR="00606AC0" w:rsidRPr="00C3780B" w:rsidRDefault="00606AC0" w:rsidP="003A36A4">
            <w:pPr>
              <w:rPr>
                <w:color w:val="000000" w:themeColor="text1"/>
                <w:sz w:val="22"/>
                <w:szCs w:val="22"/>
              </w:rPr>
            </w:pPr>
          </w:p>
        </w:tc>
      </w:tr>
      <w:tr w:rsidR="00606AC0" w14:paraId="52EF5E70" w14:textId="77777777" w:rsidTr="003A36A4">
        <w:tc>
          <w:tcPr>
            <w:tcW w:w="3003" w:type="dxa"/>
          </w:tcPr>
          <w:p w14:paraId="4249E902" w14:textId="77777777" w:rsidR="00606AC0" w:rsidRPr="00C3780B" w:rsidRDefault="00606AC0" w:rsidP="003A36A4">
            <w:pPr>
              <w:rPr>
                <w:color w:val="000000" w:themeColor="text1"/>
                <w:sz w:val="22"/>
                <w:szCs w:val="22"/>
              </w:rPr>
            </w:pPr>
            <w:r w:rsidRPr="00C3780B">
              <w:rPr>
                <w:color w:val="000000" w:themeColor="text1"/>
                <w:sz w:val="22"/>
                <w:szCs w:val="22"/>
              </w:rPr>
              <w:t>Summer Party</w:t>
            </w:r>
          </w:p>
        </w:tc>
        <w:tc>
          <w:tcPr>
            <w:tcW w:w="3003" w:type="dxa"/>
          </w:tcPr>
          <w:p w14:paraId="287CC905" w14:textId="77777777" w:rsidR="00606AC0" w:rsidRPr="00F14488" w:rsidRDefault="00606AC0" w:rsidP="003A36A4">
            <w:pPr>
              <w:rPr>
                <w:color w:val="000000" w:themeColor="text1"/>
                <w:sz w:val="22"/>
                <w:szCs w:val="22"/>
              </w:rPr>
            </w:pPr>
            <w:r w:rsidRPr="00C3780B">
              <w:rPr>
                <w:color w:val="000000" w:themeColor="text1"/>
                <w:sz w:val="22"/>
                <w:szCs w:val="22"/>
              </w:rPr>
              <w:t>TBC July 2021</w:t>
            </w:r>
          </w:p>
        </w:tc>
        <w:tc>
          <w:tcPr>
            <w:tcW w:w="3004" w:type="dxa"/>
          </w:tcPr>
          <w:p w14:paraId="56388FBE" w14:textId="77777777" w:rsidR="00606AC0" w:rsidRPr="00F14488" w:rsidRDefault="00606AC0" w:rsidP="003A36A4">
            <w:pPr>
              <w:rPr>
                <w:color w:val="000000" w:themeColor="text1"/>
                <w:sz w:val="22"/>
                <w:szCs w:val="22"/>
              </w:rPr>
            </w:pPr>
          </w:p>
        </w:tc>
      </w:tr>
    </w:tbl>
    <w:p w14:paraId="4406D68A" w14:textId="77777777" w:rsidR="00606AC0" w:rsidRPr="00C9372F" w:rsidRDefault="00606AC0" w:rsidP="00606AC0">
      <w:pPr>
        <w:rPr>
          <w:b/>
          <w:sz w:val="32"/>
          <w:szCs w:val="32"/>
          <w:u w:val="single"/>
        </w:rPr>
      </w:pPr>
    </w:p>
    <w:p w14:paraId="6C23A39F" w14:textId="77777777" w:rsidR="00606AC0" w:rsidRPr="00606AC0" w:rsidRDefault="00606AC0" w:rsidP="00606AC0">
      <w:pPr>
        <w:jc w:val="both"/>
        <w:rPr>
          <w:rFonts w:ascii="Century Gothic" w:hAnsi="Century Gothic"/>
          <w:b/>
          <w:bCs/>
        </w:rPr>
      </w:pPr>
    </w:p>
    <w:p w14:paraId="1525CD86" w14:textId="77777777" w:rsidR="00606AC0" w:rsidRPr="00606AC0" w:rsidRDefault="00606AC0" w:rsidP="00606AC0">
      <w:pPr>
        <w:jc w:val="center"/>
        <w:rPr>
          <w:rFonts w:ascii="Century Gothic" w:hAnsi="Century Gothic"/>
          <w:b/>
          <w:bCs/>
        </w:rPr>
      </w:pPr>
    </w:p>
    <w:sectPr w:rsidR="00606AC0" w:rsidRPr="00606AC0" w:rsidSect="00663F9D">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B067" w14:textId="77777777" w:rsidR="008F7C04" w:rsidRDefault="008F7C04" w:rsidP="00606AC0">
      <w:r>
        <w:separator/>
      </w:r>
    </w:p>
  </w:endnote>
  <w:endnote w:type="continuationSeparator" w:id="0">
    <w:p w14:paraId="4DE2293E" w14:textId="77777777" w:rsidR="008F7C04" w:rsidRDefault="008F7C04" w:rsidP="006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962503"/>
      <w:docPartObj>
        <w:docPartGallery w:val="Page Numbers (Bottom of Page)"/>
        <w:docPartUnique/>
      </w:docPartObj>
    </w:sdtPr>
    <w:sdtEndPr>
      <w:rPr>
        <w:rStyle w:val="PageNumber"/>
      </w:rPr>
    </w:sdtEndPr>
    <w:sdtContent>
      <w:p w14:paraId="450BAA2A" w14:textId="70AF0171" w:rsidR="00663F9D" w:rsidRDefault="00663F9D" w:rsidP="00E04F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75E40" w14:textId="77777777" w:rsidR="00663F9D" w:rsidRDefault="0066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028047"/>
      <w:docPartObj>
        <w:docPartGallery w:val="Page Numbers (Bottom of Page)"/>
        <w:docPartUnique/>
      </w:docPartObj>
    </w:sdtPr>
    <w:sdtEndPr>
      <w:rPr>
        <w:rStyle w:val="PageNumber"/>
      </w:rPr>
    </w:sdtEndPr>
    <w:sdtContent>
      <w:p w14:paraId="1FE8D394" w14:textId="09220CBC" w:rsidR="00663F9D" w:rsidRPr="00663F9D" w:rsidRDefault="00663F9D" w:rsidP="00E04FB0">
        <w:pPr>
          <w:pStyle w:val="Footer"/>
          <w:framePr w:wrap="none" w:vAnchor="text" w:hAnchor="margin" w:xAlign="center" w:y="1"/>
          <w:rPr>
            <w:rStyle w:val="PageNumber"/>
          </w:rPr>
        </w:pPr>
        <w:r w:rsidRPr="00663F9D">
          <w:rPr>
            <w:rStyle w:val="PageNumber"/>
          </w:rPr>
          <w:fldChar w:fldCharType="begin"/>
        </w:r>
        <w:r w:rsidRPr="00663F9D">
          <w:rPr>
            <w:rStyle w:val="PageNumber"/>
          </w:rPr>
          <w:instrText xml:space="preserve"> PAGE </w:instrText>
        </w:r>
        <w:r w:rsidRPr="00663F9D">
          <w:rPr>
            <w:rStyle w:val="PageNumber"/>
          </w:rPr>
          <w:fldChar w:fldCharType="separate"/>
        </w:r>
        <w:r w:rsidRPr="00663F9D">
          <w:rPr>
            <w:rStyle w:val="PageNumber"/>
            <w:noProof/>
          </w:rPr>
          <w:t>1</w:t>
        </w:r>
        <w:r w:rsidRPr="00663F9D">
          <w:rPr>
            <w:rStyle w:val="PageNumber"/>
          </w:rPr>
          <w:fldChar w:fldCharType="end"/>
        </w:r>
      </w:p>
    </w:sdtContent>
  </w:sdt>
  <w:p w14:paraId="2A500DA9" w14:textId="77777777" w:rsidR="00663F9D" w:rsidRDefault="0066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378B" w14:textId="77777777" w:rsidR="008F7C04" w:rsidRDefault="008F7C04" w:rsidP="00606AC0">
      <w:r>
        <w:separator/>
      </w:r>
    </w:p>
  </w:footnote>
  <w:footnote w:type="continuationSeparator" w:id="0">
    <w:p w14:paraId="60C671DB" w14:textId="77777777" w:rsidR="008F7C04" w:rsidRDefault="008F7C04" w:rsidP="0060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8A2E" w14:textId="77777777" w:rsidR="003A36A4" w:rsidRDefault="003A36A4" w:rsidP="00606AC0">
    <w:pPr>
      <w:pStyle w:val="Header"/>
      <w:jc w:val="center"/>
    </w:pPr>
    <w:r w:rsidRPr="00177E14">
      <w:rPr>
        <w:noProof/>
        <w:lang w:val="en-US"/>
      </w:rPr>
      <w:drawing>
        <wp:inline distT="0" distB="0" distL="0" distR="0" wp14:anchorId="4CD2F3BB" wp14:editId="53DD31DC">
          <wp:extent cx="812800" cy="685800"/>
          <wp:effectExtent l="0" t="0" r="0" b="0"/>
          <wp:docPr id="2" name="Picture 1"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85800"/>
                  </a:xfrm>
                  <a:prstGeom prst="rect">
                    <a:avLst/>
                  </a:prstGeom>
                  <a:noFill/>
                  <a:ln>
                    <a:noFill/>
                  </a:ln>
                </pic:spPr>
              </pic:pic>
            </a:graphicData>
          </a:graphic>
        </wp:inline>
      </w:drawing>
    </w:r>
  </w:p>
  <w:p w14:paraId="4C0DF121" w14:textId="77777777" w:rsidR="003A36A4" w:rsidRDefault="003A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AE"/>
    <w:multiLevelType w:val="hybridMultilevel"/>
    <w:tmpl w:val="E020CF14"/>
    <w:lvl w:ilvl="0" w:tplc="9B84824A">
      <w:start w:val="1"/>
      <w:numFmt w:val="decimal"/>
      <w:lvlText w:val="%1."/>
      <w:lvlJc w:val="left"/>
      <w:pPr>
        <w:ind w:left="3967" w:hanging="360"/>
      </w:pPr>
      <w:rPr>
        <w:rFonts w:hint="default"/>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1" w15:restartNumberingAfterBreak="0">
    <w:nsid w:val="47AF45A7"/>
    <w:multiLevelType w:val="hybridMultilevel"/>
    <w:tmpl w:val="BE66FBF0"/>
    <w:lvl w:ilvl="0" w:tplc="5CA810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72452A2"/>
    <w:multiLevelType w:val="hybridMultilevel"/>
    <w:tmpl w:val="B412CE3E"/>
    <w:lvl w:ilvl="0" w:tplc="EE7803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4FA7910"/>
    <w:multiLevelType w:val="hybridMultilevel"/>
    <w:tmpl w:val="3FC01AE6"/>
    <w:lvl w:ilvl="0" w:tplc="B728E88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7AC64946"/>
    <w:multiLevelType w:val="hybridMultilevel"/>
    <w:tmpl w:val="A62EA4A8"/>
    <w:lvl w:ilvl="0" w:tplc="2182E396">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0"/>
    <w:rsid w:val="00006913"/>
    <w:rsid w:val="00035BF5"/>
    <w:rsid w:val="00084BBC"/>
    <w:rsid w:val="000A3163"/>
    <w:rsid w:val="000F5782"/>
    <w:rsid w:val="000F71E0"/>
    <w:rsid w:val="00112EE7"/>
    <w:rsid w:val="001D10CB"/>
    <w:rsid w:val="001D6FF7"/>
    <w:rsid w:val="00201E58"/>
    <w:rsid w:val="002220C3"/>
    <w:rsid w:val="00232C45"/>
    <w:rsid w:val="00240CD6"/>
    <w:rsid w:val="0027561A"/>
    <w:rsid w:val="002B0907"/>
    <w:rsid w:val="002B59A7"/>
    <w:rsid w:val="003149FF"/>
    <w:rsid w:val="00350DD5"/>
    <w:rsid w:val="0038372E"/>
    <w:rsid w:val="003A36A4"/>
    <w:rsid w:val="003B445D"/>
    <w:rsid w:val="00404885"/>
    <w:rsid w:val="00445F4B"/>
    <w:rsid w:val="00452875"/>
    <w:rsid w:val="005457A6"/>
    <w:rsid w:val="00552D94"/>
    <w:rsid w:val="0058715E"/>
    <w:rsid w:val="005D2A56"/>
    <w:rsid w:val="00606AC0"/>
    <w:rsid w:val="00663F9D"/>
    <w:rsid w:val="00674F52"/>
    <w:rsid w:val="006939A0"/>
    <w:rsid w:val="006A0959"/>
    <w:rsid w:val="006E2917"/>
    <w:rsid w:val="00725BE3"/>
    <w:rsid w:val="00760699"/>
    <w:rsid w:val="007612F2"/>
    <w:rsid w:val="00761767"/>
    <w:rsid w:val="00765735"/>
    <w:rsid w:val="007818BF"/>
    <w:rsid w:val="007A0A31"/>
    <w:rsid w:val="007F30CF"/>
    <w:rsid w:val="007F5503"/>
    <w:rsid w:val="0087697A"/>
    <w:rsid w:val="00877B0E"/>
    <w:rsid w:val="008A09E7"/>
    <w:rsid w:val="008A4A51"/>
    <w:rsid w:val="008D287C"/>
    <w:rsid w:val="008F7C04"/>
    <w:rsid w:val="00920782"/>
    <w:rsid w:val="00956734"/>
    <w:rsid w:val="0096433B"/>
    <w:rsid w:val="00A60F87"/>
    <w:rsid w:val="00A74684"/>
    <w:rsid w:val="00A94F80"/>
    <w:rsid w:val="00AD041F"/>
    <w:rsid w:val="00AF0E87"/>
    <w:rsid w:val="00B04844"/>
    <w:rsid w:val="00B34C4E"/>
    <w:rsid w:val="00B70FC1"/>
    <w:rsid w:val="00BA7F49"/>
    <w:rsid w:val="00BB0354"/>
    <w:rsid w:val="00BF2A93"/>
    <w:rsid w:val="00C0737A"/>
    <w:rsid w:val="00C23C1F"/>
    <w:rsid w:val="00C3780B"/>
    <w:rsid w:val="00C90CE3"/>
    <w:rsid w:val="00CC24BC"/>
    <w:rsid w:val="00CF7AE1"/>
    <w:rsid w:val="00D20C1F"/>
    <w:rsid w:val="00D221D3"/>
    <w:rsid w:val="00D36942"/>
    <w:rsid w:val="00DD7455"/>
    <w:rsid w:val="00E05EBE"/>
    <w:rsid w:val="00E4204F"/>
    <w:rsid w:val="00E4432C"/>
    <w:rsid w:val="00EC30BA"/>
    <w:rsid w:val="00F57DDE"/>
    <w:rsid w:val="00F815DA"/>
    <w:rsid w:val="00F900C2"/>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C3E6F"/>
  <w15:chartTrackingRefBased/>
  <w15:docId w15:val="{B3A04A59-AB07-0541-90C4-871ECA4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C0"/>
    <w:pPr>
      <w:tabs>
        <w:tab w:val="center" w:pos="4680"/>
        <w:tab w:val="right" w:pos="9360"/>
      </w:tabs>
    </w:pPr>
  </w:style>
  <w:style w:type="character" w:customStyle="1" w:styleId="HeaderChar">
    <w:name w:val="Header Char"/>
    <w:basedOn w:val="DefaultParagraphFont"/>
    <w:link w:val="Header"/>
    <w:uiPriority w:val="99"/>
    <w:rsid w:val="00606AC0"/>
  </w:style>
  <w:style w:type="paragraph" w:styleId="Footer">
    <w:name w:val="footer"/>
    <w:basedOn w:val="Normal"/>
    <w:link w:val="FooterChar"/>
    <w:uiPriority w:val="99"/>
    <w:unhideWhenUsed/>
    <w:rsid w:val="00606AC0"/>
    <w:pPr>
      <w:tabs>
        <w:tab w:val="center" w:pos="4680"/>
        <w:tab w:val="right" w:pos="9360"/>
      </w:tabs>
    </w:pPr>
  </w:style>
  <w:style w:type="character" w:customStyle="1" w:styleId="FooterChar">
    <w:name w:val="Footer Char"/>
    <w:basedOn w:val="DefaultParagraphFont"/>
    <w:link w:val="Footer"/>
    <w:uiPriority w:val="99"/>
    <w:rsid w:val="00606AC0"/>
  </w:style>
  <w:style w:type="paragraph" w:styleId="ListParagraph">
    <w:name w:val="List Paragraph"/>
    <w:basedOn w:val="Normal"/>
    <w:uiPriority w:val="34"/>
    <w:qFormat/>
    <w:rsid w:val="00606AC0"/>
    <w:pPr>
      <w:ind w:left="720"/>
      <w:contextualSpacing/>
    </w:pPr>
  </w:style>
  <w:style w:type="table" w:styleId="TableGrid">
    <w:name w:val="Table Grid"/>
    <w:basedOn w:val="TableNormal"/>
    <w:uiPriority w:val="39"/>
    <w:rsid w:val="0060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6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4</cp:revision>
  <cp:lastPrinted>2020-06-16T09:55:00Z</cp:lastPrinted>
  <dcterms:created xsi:type="dcterms:W3CDTF">2020-06-15T17:23:00Z</dcterms:created>
  <dcterms:modified xsi:type="dcterms:W3CDTF">2020-06-16T10:25:00Z</dcterms:modified>
</cp:coreProperties>
</file>