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E9F58" w14:textId="230B646A" w:rsidR="00222EBA" w:rsidRDefault="00B44119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  <w:r w:rsidRPr="00960A64">
        <w:rPr>
          <w:b/>
          <w:noProof/>
          <w:sz w:val="18"/>
          <w:szCs w:val="18"/>
          <w:lang w:val="en-US"/>
        </w:rPr>
        <w:drawing>
          <wp:inline distT="0" distB="0" distL="0" distR="0" wp14:anchorId="0717EF02" wp14:editId="3C38D18E">
            <wp:extent cx="3279140" cy="9048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AB1C" w14:textId="77777777" w:rsidR="00B44119" w:rsidRDefault="00B44119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</w:pPr>
      <w:bookmarkStart w:id="0" w:name="OLE_LINK1"/>
      <w:bookmarkStart w:id="1" w:name="OLE_LINK2"/>
    </w:p>
    <w:p w14:paraId="0B8996AE" w14:textId="6ACC0668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Notice is hereby given to members of the</w:t>
      </w:r>
    </w:p>
    <w:p w14:paraId="38665758" w14:textId="53F590FE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6</w:t>
      </w:r>
      <w:r w:rsidR="00776F15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7th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 ANNUAL GENERAL MEETING OF THE WAGNER SOCIETY</w:t>
      </w:r>
    </w:p>
    <w:p w14:paraId="68201586" w14:textId="621F265C" w:rsid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WEDNESDAY </w:t>
      </w:r>
      <w:r w:rsidR="0076298B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19th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 MAY 20</w:t>
      </w:r>
      <w:r w:rsidR="0076298B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21 at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 </w:t>
      </w:r>
      <w:r w:rsidR="00724FCF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7pm</w:t>
      </w:r>
    </w:p>
    <w:p w14:paraId="600F8F15" w14:textId="30AE1800" w:rsidR="00724FCF" w:rsidRPr="00222EBA" w:rsidRDefault="00724FCF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(Venue </w:t>
      </w:r>
      <w:r w:rsidR="004916ED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– possibly online - </w:t>
      </w:r>
      <w:r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to be confirmed</w:t>
      </w:r>
      <w:r w:rsidR="00805A85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)</w:t>
      </w:r>
    </w:p>
    <w:p w14:paraId="6BACBA4E" w14:textId="77777777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31E6AD44" w14:textId="53BEBE5F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The business to be conducted at the Annual General Meeting shall be:</w:t>
      </w:r>
    </w:p>
    <w:p w14:paraId="579A3646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79C56E7" w14:textId="7CB449CB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receive, and, if approved, to adopt the Chair</w:t>
      </w:r>
      <w:r w:rsidR="00805A85">
        <w:rPr>
          <w:rFonts w:asciiTheme="minorHAnsi" w:hAnsiTheme="minorHAnsi" w:cstheme="minorHAnsi"/>
          <w:color w:val="000000"/>
          <w:sz w:val="22"/>
          <w:szCs w:val="22"/>
        </w:rPr>
        <w:t>man’s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Annual Report and the Treasurer’s Statement of the Society’s Accounts </w:t>
      </w:r>
      <w:r w:rsidR="00805A85">
        <w:rPr>
          <w:rFonts w:asciiTheme="minorHAnsi" w:hAnsiTheme="minorHAnsi" w:cstheme="minorHAnsi"/>
          <w:color w:val="000000"/>
          <w:sz w:val="22"/>
          <w:szCs w:val="22"/>
        </w:rPr>
        <w:t>for 2020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5C6797FE" w14:textId="77777777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to elect a Chairman, Secretary and Treasurer and </w:t>
      </w:r>
      <w:r>
        <w:rPr>
          <w:rFonts w:asciiTheme="minorHAnsi" w:hAnsiTheme="minorHAnsi" w:cstheme="minorHAnsi"/>
          <w:color w:val="000000"/>
          <w:sz w:val="22"/>
          <w:szCs w:val="22"/>
        </w:rPr>
        <w:t>Committee Members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of the Society;</w:t>
      </w:r>
    </w:p>
    <w:p w14:paraId="4A17CDB9" w14:textId="77777777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appoint an Auditor or Independent Examiner for the Society; and</w:t>
      </w:r>
    </w:p>
    <w:p w14:paraId="13E1BA97" w14:textId="0E3C0F92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deal with any other business proper for an Annual General Meeting.</w:t>
      </w:r>
    </w:p>
    <w:p w14:paraId="312E13F4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55BFF4A4" w14:textId="7F26073D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Any member who wishes an item to be discussed at the meeting must </w:t>
      </w:r>
      <w:r>
        <w:rPr>
          <w:rFonts w:asciiTheme="minorHAnsi" w:hAnsiTheme="minorHAnsi" w:cstheme="minorHAnsi"/>
          <w:color w:val="000000"/>
          <w:sz w:val="22"/>
          <w:szCs w:val="22"/>
        </w:rPr>
        <w:t>inform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the Secretary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by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email to</w:t>
      </w: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> </w:t>
      </w:r>
      <w:hyperlink r:id="rId6" w:history="1">
        <w:r w:rsidRPr="00222EBA">
          <w:rPr>
            <w:rStyle w:val="Hyperlink"/>
            <w:rFonts w:asciiTheme="minorHAnsi" w:hAnsiTheme="minorHAnsi" w:cstheme="minorHAnsi"/>
            <w:color w:val="004182"/>
            <w:sz w:val="22"/>
            <w:szCs w:val="22"/>
            <w:bdr w:val="none" w:sz="0" w:space="0" w:color="auto" w:frame="1"/>
          </w:rPr>
          <w:t>secretary@wagnersociety.org</w:t>
        </w:r>
      </w:hyperlink>
      <w:r w:rsidRPr="00222EBA">
        <w:rPr>
          <w:rFonts w:asciiTheme="minorHAnsi" w:hAnsiTheme="minorHAnsi" w:cstheme="minorHAnsi"/>
          <w:color w:val="000000"/>
          <w:sz w:val="22"/>
          <w:szCs w:val="22"/>
        </w:rPr>
        <w:t> </w:t>
      </w:r>
      <w:r>
        <w:rPr>
          <w:rFonts w:asciiTheme="minorHAnsi" w:hAnsiTheme="minorHAnsi" w:cstheme="minorHAnsi"/>
          <w:color w:val="000000"/>
          <w:sz w:val="22"/>
          <w:szCs w:val="22"/>
        </w:rPr>
        <w:t>by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Wednesday 2</w:t>
      </w:r>
      <w:r w:rsidR="00526B7B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DD065C" w:rsidRPr="00DD065C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st</w:t>
      </w:r>
      <w:r w:rsidR="00DD065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April 20</w:t>
      </w:r>
      <w:r w:rsidR="00526B7B">
        <w:rPr>
          <w:rFonts w:asciiTheme="minorHAnsi" w:hAnsiTheme="minorHAnsi" w:cstheme="minorHAnsi"/>
          <w:color w:val="000000"/>
          <w:sz w:val="22"/>
          <w:szCs w:val="22"/>
        </w:rPr>
        <w:t>21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and the final Agenda and other relevant papers will be circulated by Wednesday </w:t>
      </w:r>
      <w:r w:rsidR="00526B7B">
        <w:rPr>
          <w:rFonts w:asciiTheme="minorHAnsi" w:hAnsiTheme="minorHAnsi" w:cstheme="minorHAnsi"/>
          <w:color w:val="000000"/>
          <w:sz w:val="22"/>
          <w:szCs w:val="22"/>
        </w:rPr>
        <w:t>28</w:t>
      </w:r>
      <w:r w:rsidR="00526B7B" w:rsidRPr="00526B7B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 w:rsidR="00526B7B">
        <w:rPr>
          <w:rFonts w:asciiTheme="minorHAnsi" w:hAnsiTheme="minorHAnsi" w:cstheme="minorHAnsi"/>
          <w:color w:val="000000"/>
          <w:sz w:val="22"/>
          <w:szCs w:val="22"/>
        </w:rPr>
        <w:t xml:space="preserve"> April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20</w:t>
      </w:r>
      <w:r w:rsidR="00182CB9">
        <w:rPr>
          <w:rFonts w:asciiTheme="minorHAnsi" w:hAnsiTheme="minorHAnsi" w:cstheme="minorHAnsi"/>
          <w:color w:val="000000"/>
          <w:sz w:val="22"/>
          <w:szCs w:val="22"/>
        </w:rPr>
        <w:t>21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to all members and placed on the website by that date.</w:t>
      </w:r>
    </w:p>
    <w:p w14:paraId="128F0C58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01923DA" w14:textId="56D6C388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If any proposal or topic is not an item on the Agenda, it may be discussed at the Meeting only at the discretion of the Chair</w:t>
      </w:r>
      <w:r w:rsidR="005C5FA5">
        <w:rPr>
          <w:rFonts w:asciiTheme="minorHAnsi" w:hAnsiTheme="minorHAnsi" w:cstheme="minorHAnsi"/>
          <w:color w:val="000000"/>
          <w:sz w:val="22"/>
          <w:szCs w:val="22"/>
        </w:rPr>
        <w:t>man.</w:t>
      </w:r>
    </w:p>
    <w:p w14:paraId="6EE218E2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543C88D3" w14:textId="512CFAEB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Nominations for the position of any officer or committee member may be proposed by a minimum of two Members and must be received by the Secretary by </w:t>
      </w:r>
      <w:r>
        <w:rPr>
          <w:rFonts w:asciiTheme="minorHAnsi" w:hAnsiTheme="minorHAnsi" w:cstheme="minorHAnsi"/>
          <w:color w:val="000000"/>
          <w:sz w:val="22"/>
          <w:szCs w:val="22"/>
        </w:rPr>
        <w:t>Wednesday 2</w:t>
      </w:r>
      <w:r w:rsidR="00182CB9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182CB9" w:rsidRPr="00182CB9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st</w:t>
      </w:r>
      <w:r w:rsidR="00182CB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April 20</w:t>
      </w:r>
      <w:r w:rsidR="00182CB9">
        <w:rPr>
          <w:rFonts w:asciiTheme="minorHAnsi" w:hAnsiTheme="minorHAnsi" w:cstheme="minorHAnsi"/>
          <w:color w:val="000000"/>
          <w:sz w:val="22"/>
          <w:szCs w:val="22"/>
        </w:rPr>
        <w:t>21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  </w:t>
      </w:r>
    </w:p>
    <w:p w14:paraId="6A682294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2F451B0" w14:textId="00199979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 xml:space="preserve">This notice </w:t>
      </w:r>
      <w:r w:rsidR="005877FB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 xml:space="preserve">will be </w:t>
      </w: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>posted on the Society’s website in accordance with Clause 9(c) of the Constitution of The Wagner Society</w:t>
      </w:r>
    </w:p>
    <w:p w14:paraId="400EC712" w14:textId="273FA712" w:rsidR="00222EBA" w:rsidRPr="00B44119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FF0000"/>
          <w:sz w:val="28"/>
          <w:szCs w:val="28"/>
        </w:rPr>
      </w:pPr>
      <w:r w:rsidRPr="00B44119">
        <w:rPr>
          <w:rStyle w:val="Strong"/>
          <w:rFonts w:asciiTheme="minorHAnsi" w:hAnsiTheme="minorHAnsi" w:cstheme="minorHAnsi"/>
          <w:color w:val="FF0000"/>
          <w:sz w:val="28"/>
          <w:szCs w:val="28"/>
          <w:bdr w:val="none" w:sz="0" w:space="0" w:color="auto" w:frame="1"/>
        </w:rPr>
        <w:t xml:space="preserve"> </w:t>
      </w:r>
    </w:p>
    <w:p w14:paraId="03C88E7B" w14:textId="77777777" w:rsidR="00222EBA" w:rsidRPr="00B44119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bookmarkEnd w:id="0"/>
    <w:bookmarkEnd w:id="1"/>
    <w:p w14:paraId="49777F0A" w14:textId="77777777" w:rsidR="00646508" w:rsidRDefault="00AF4F0A"/>
    <w:sectPr w:rsidR="00646508" w:rsidSect="003149F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D205D"/>
    <w:multiLevelType w:val="hybridMultilevel"/>
    <w:tmpl w:val="89F86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BA"/>
    <w:rsid w:val="00182CB9"/>
    <w:rsid w:val="00222EBA"/>
    <w:rsid w:val="00232C45"/>
    <w:rsid w:val="003149FF"/>
    <w:rsid w:val="004318AB"/>
    <w:rsid w:val="004916ED"/>
    <w:rsid w:val="00526B7B"/>
    <w:rsid w:val="005877FB"/>
    <w:rsid w:val="005C5FA5"/>
    <w:rsid w:val="00724FCF"/>
    <w:rsid w:val="0076298B"/>
    <w:rsid w:val="00776F15"/>
    <w:rsid w:val="007818BF"/>
    <w:rsid w:val="00805A85"/>
    <w:rsid w:val="009D200B"/>
    <w:rsid w:val="00B15975"/>
    <w:rsid w:val="00B44119"/>
    <w:rsid w:val="00BB0354"/>
    <w:rsid w:val="00C230E9"/>
    <w:rsid w:val="00CC1E9A"/>
    <w:rsid w:val="00D65D27"/>
    <w:rsid w:val="00DD065C"/>
    <w:rsid w:val="00F2465B"/>
    <w:rsid w:val="00F801F7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F22EB"/>
  <w15:chartTrackingRefBased/>
  <w15:docId w15:val="{0250F13A-BEB7-FE48-B86C-CEFE29CE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2E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22EB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2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y@wagnersociety.org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King</dc:creator>
  <cp:keywords/>
  <dc:description/>
  <cp:lastModifiedBy>Neil King</cp:lastModifiedBy>
  <cp:revision>2</cp:revision>
  <dcterms:created xsi:type="dcterms:W3CDTF">2020-12-08T09:14:00Z</dcterms:created>
  <dcterms:modified xsi:type="dcterms:W3CDTF">2020-12-08T09:14:00Z</dcterms:modified>
</cp:coreProperties>
</file>